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75B01" w14:textId="77777777" w:rsidR="00ED4728" w:rsidRPr="00160DB6" w:rsidRDefault="002024FB" w:rsidP="002024FB">
      <w:pPr>
        <w:pStyle w:val="par05"/>
        <w:tabs>
          <w:tab w:val="left" w:pos="6804"/>
        </w:tabs>
        <w:rPr>
          <w:lang w:val="nl-NL"/>
        </w:rPr>
      </w:pPr>
      <w:r w:rsidRPr="00160DB6">
        <w:rPr>
          <w:lang w:val="nl-NL"/>
        </w:rPr>
        <w:t>datum</w:t>
      </w:r>
      <w:r w:rsidRPr="00160DB6">
        <w:rPr>
          <w:lang w:val="nl-NL"/>
        </w:rPr>
        <w:tab/>
        <w:t>polisnummer</w:t>
      </w:r>
    </w:p>
    <w:p w14:paraId="09E75B02" w14:textId="77777777" w:rsidR="002024FB" w:rsidRPr="00160DB6" w:rsidRDefault="00AB7D01" w:rsidP="002024FB">
      <w:pPr>
        <w:pStyle w:val="par05"/>
        <w:tabs>
          <w:tab w:val="left" w:pos="6804"/>
        </w:tabs>
        <w:rPr>
          <w:lang w:val="nl-NL"/>
        </w:rPr>
      </w:pPr>
      <w:r w:rsidRPr="00160DB6">
        <w:rPr>
          <w:rFonts w:cs="Arial"/>
          <w:b/>
          <w:lang w:val="nl-NL"/>
        </w:rPr>
        <w:fldChar w:fldCharType="begin">
          <w:ffData>
            <w:name w:val="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4F7570" w:rsidRPr="00160DB6">
        <w:rPr>
          <w:rFonts w:cs="Arial"/>
          <w:b/>
          <w:lang w:val="nl-NL"/>
        </w:rPr>
        <w:instrText xml:space="preserve"> FORMTEXT </w:instrText>
      </w:r>
      <w:r w:rsidRPr="00160DB6">
        <w:rPr>
          <w:rFonts w:cs="Arial"/>
          <w:b/>
          <w:lang w:val="nl-NL"/>
        </w:rPr>
      </w:r>
      <w:r w:rsidRPr="00160DB6">
        <w:rPr>
          <w:rFonts w:cs="Arial"/>
          <w:b/>
          <w:lang w:val="nl-NL"/>
        </w:rPr>
        <w:fldChar w:fldCharType="separate"/>
      </w:r>
      <w:r w:rsidR="004F7570" w:rsidRPr="00160DB6">
        <w:rPr>
          <w:rFonts w:cs="Arial"/>
          <w:b/>
          <w:lang w:val="nl-NL"/>
        </w:rPr>
        <w:t> </w:t>
      </w:r>
      <w:r w:rsidR="004F7570" w:rsidRPr="00160DB6">
        <w:rPr>
          <w:rFonts w:cs="Arial"/>
          <w:b/>
          <w:lang w:val="nl-NL"/>
        </w:rPr>
        <w:t> </w:t>
      </w:r>
      <w:r w:rsidR="004F7570" w:rsidRPr="00160DB6">
        <w:rPr>
          <w:rFonts w:cs="Arial"/>
          <w:b/>
          <w:lang w:val="nl-NL"/>
        </w:rPr>
        <w:t> </w:t>
      </w:r>
      <w:r w:rsidR="004F7570" w:rsidRPr="00160DB6">
        <w:rPr>
          <w:rFonts w:cs="Arial"/>
          <w:b/>
          <w:lang w:val="nl-NL"/>
        </w:rPr>
        <w:t> </w:t>
      </w:r>
      <w:r w:rsidR="004F7570" w:rsidRPr="00160DB6">
        <w:rPr>
          <w:rFonts w:cs="Arial"/>
          <w:b/>
          <w:lang w:val="nl-NL"/>
        </w:rPr>
        <w:t> </w:t>
      </w:r>
      <w:r w:rsidRPr="00160DB6">
        <w:rPr>
          <w:rFonts w:cs="Arial"/>
          <w:b/>
          <w:lang w:val="nl-NL"/>
        </w:rPr>
        <w:fldChar w:fldCharType="end"/>
      </w:r>
      <w:r w:rsidR="002024FB" w:rsidRPr="00160DB6">
        <w:rPr>
          <w:rFonts w:cs="Arial"/>
          <w:lang w:val="nl-NL"/>
        </w:rPr>
        <w:tab/>
      </w:r>
      <w:r w:rsidRPr="00160DB6">
        <w:rPr>
          <w:rFonts w:cs="Arial"/>
          <w:lang w:val="nl-N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024FB" w:rsidRPr="00160DB6">
        <w:rPr>
          <w:rFonts w:cs="Arial"/>
          <w:lang w:val="nl-NL"/>
        </w:rPr>
        <w:instrText xml:space="preserve"> FORMTEXT </w:instrText>
      </w:r>
      <w:r w:rsidRPr="00160DB6">
        <w:rPr>
          <w:rFonts w:cs="Arial"/>
          <w:lang w:val="nl-NL"/>
        </w:rPr>
      </w:r>
      <w:r w:rsidRPr="00160DB6">
        <w:rPr>
          <w:rFonts w:cs="Arial"/>
          <w:lang w:val="nl-NL"/>
        </w:rPr>
        <w:fldChar w:fldCharType="separate"/>
      </w:r>
      <w:r w:rsidR="002024FB" w:rsidRPr="00160DB6">
        <w:rPr>
          <w:rFonts w:cs="Arial"/>
          <w:lang w:val="nl-NL"/>
        </w:rPr>
        <w:t> </w:t>
      </w:r>
      <w:r w:rsidR="002024FB" w:rsidRPr="00160DB6">
        <w:rPr>
          <w:rFonts w:cs="Arial"/>
          <w:lang w:val="nl-NL"/>
        </w:rPr>
        <w:t> </w:t>
      </w:r>
      <w:r w:rsidR="002024FB" w:rsidRPr="00160DB6">
        <w:rPr>
          <w:rFonts w:cs="Arial"/>
          <w:lang w:val="nl-NL"/>
        </w:rPr>
        <w:t> </w:t>
      </w:r>
      <w:r w:rsidR="002024FB" w:rsidRPr="00160DB6">
        <w:rPr>
          <w:rFonts w:cs="Arial"/>
          <w:lang w:val="nl-NL"/>
        </w:rPr>
        <w:t> </w:t>
      </w:r>
      <w:r w:rsidR="002024FB" w:rsidRPr="00160DB6">
        <w:rPr>
          <w:rFonts w:cs="Arial"/>
          <w:lang w:val="nl-NL"/>
        </w:rPr>
        <w:t> </w:t>
      </w:r>
      <w:r w:rsidRPr="00160DB6">
        <w:rPr>
          <w:rFonts w:cs="Arial"/>
          <w:lang w:val="nl-NL"/>
        </w:rPr>
        <w:fldChar w:fldCharType="end"/>
      </w:r>
    </w:p>
    <w:p w14:paraId="09E75B03" w14:textId="77777777" w:rsidR="002024FB" w:rsidRPr="00160DB6" w:rsidRDefault="002024FB" w:rsidP="002024FB">
      <w:pPr>
        <w:rPr>
          <w:lang w:val="nl-NL"/>
        </w:rPr>
      </w:pPr>
    </w:p>
    <w:p w14:paraId="09E75B04" w14:textId="77777777" w:rsidR="002024FB" w:rsidRPr="00160DB6" w:rsidRDefault="002024FB" w:rsidP="002024FB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rPr>
          <w:b/>
          <w:bCs/>
          <w:lang w:val="nl-NL"/>
        </w:rPr>
      </w:pPr>
      <w:r w:rsidRPr="00160DB6">
        <w:rPr>
          <w:b/>
          <w:bCs/>
          <w:lang w:val="nl-NL"/>
        </w:rPr>
        <w:t>bezoek ter plaatse</w:t>
      </w:r>
    </w:p>
    <w:p w14:paraId="09E75B05" w14:textId="77777777" w:rsidR="002024FB" w:rsidRPr="00160DB6" w:rsidRDefault="002024FB" w:rsidP="002024FB">
      <w:pPr>
        <w:rPr>
          <w:sz w:val="18"/>
          <w:szCs w:val="18"/>
          <w:lang w:val="nl-NL"/>
        </w:rPr>
      </w:pPr>
    </w:p>
    <w:bookmarkStart w:id="0" w:name="_GoBack"/>
    <w:p w14:paraId="09E75B06" w14:textId="77777777" w:rsidR="002024FB" w:rsidRPr="00160DB6" w:rsidRDefault="00AB7D01" w:rsidP="002024FB">
      <w:pPr>
        <w:spacing w:after="6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2024FB" w:rsidRPr="00160DB6">
        <w:rPr>
          <w:sz w:val="18"/>
          <w:szCs w:val="18"/>
          <w:lang w:val="nl-NL"/>
        </w:rPr>
        <w:instrText xml:space="preserve"> FORMCHECKBOX </w:instrText>
      </w:r>
      <w:r w:rsidR="00A8290F">
        <w:rPr>
          <w:sz w:val="18"/>
          <w:szCs w:val="18"/>
          <w:lang w:val="nl-NL"/>
        </w:rPr>
      </w:r>
      <w:r w:rsidR="00A8290F">
        <w:rPr>
          <w:sz w:val="18"/>
          <w:szCs w:val="18"/>
          <w:lang w:val="nl-NL"/>
        </w:rPr>
        <w:fldChar w:fldCharType="separate"/>
      </w:r>
      <w:r w:rsidRPr="00160DB6">
        <w:rPr>
          <w:sz w:val="18"/>
          <w:szCs w:val="18"/>
          <w:lang w:val="nl-NL"/>
        </w:rPr>
        <w:fldChar w:fldCharType="end"/>
      </w:r>
      <w:bookmarkEnd w:id="1"/>
      <w:bookmarkEnd w:id="0"/>
      <w:r w:rsidR="002024FB" w:rsidRPr="00160DB6">
        <w:rPr>
          <w:sz w:val="18"/>
          <w:szCs w:val="18"/>
          <w:lang w:val="nl-NL"/>
        </w:rPr>
        <w:t xml:space="preserve">  Ik ben als agent ter plaatse geweest.</w:t>
      </w:r>
    </w:p>
    <w:p w14:paraId="09E75B07" w14:textId="77777777" w:rsidR="002024FB" w:rsidRPr="00160DB6" w:rsidRDefault="00AB7D01" w:rsidP="002024FB">
      <w:pPr>
        <w:spacing w:after="6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2024FB" w:rsidRPr="00160DB6">
        <w:rPr>
          <w:sz w:val="18"/>
          <w:szCs w:val="18"/>
          <w:lang w:val="nl-NL"/>
        </w:rPr>
        <w:instrText xml:space="preserve"> FORMCHECKBOX </w:instrText>
      </w:r>
      <w:r w:rsidR="00A8290F">
        <w:rPr>
          <w:sz w:val="18"/>
          <w:szCs w:val="18"/>
          <w:lang w:val="nl-NL"/>
        </w:rPr>
      </w:r>
      <w:r w:rsidR="00A8290F">
        <w:rPr>
          <w:sz w:val="18"/>
          <w:szCs w:val="18"/>
          <w:lang w:val="nl-NL"/>
        </w:rPr>
        <w:fldChar w:fldCharType="separate"/>
      </w:r>
      <w:r w:rsidRPr="00160DB6">
        <w:rPr>
          <w:sz w:val="18"/>
          <w:szCs w:val="18"/>
          <w:lang w:val="nl-NL"/>
        </w:rPr>
        <w:fldChar w:fldCharType="end"/>
      </w:r>
      <w:r w:rsidR="002024FB" w:rsidRPr="00160DB6">
        <w:rPr>
          <w:sz w:val="18"/>
          <w:szCs w:val="18"/>
          <w:lang w:val="nl-NL"/>
        </w:rPr>
        <w:t xml:space="preserve">  Er is een vakman – loodgieter of specialist centrale verwarming – ter plaatse geweest.</w:t>
      </w:r>
    </w:p>
    <w:p w14:paraId="09E75B08" w14:textId="77777777" w:rsidR="002024FB" w:rsidRPr="00160DB6" w:rsidRDefault="004F7570" w:rsidP="004F7570">
      <w:pPr>
        <w:spacing w:before="120" w:after="6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sym w:font="ZapfDingbats" w:char="F0F0"/>
      </w:r>
      <w:r w:rsidRPr="00160DB6">
        <w:rPr>
          <w:sz w:val="18"/>
          <w:szCs w:val="18"/>
          <w:lang w:val="nl-NL"/>
        </w:rPr>
        <w:t>B</w:t>
      </w:r>
      <w:r w:rsidR="002024FB" w:rsidRPr="00160DB6">
        <w:rPr>
          <w:sz w:val="18"/>
          <w:szCs w:val="18"/>
          <w:lang w:val="nl-NL"/>
        </w:rPr>
        <w:t>eschrijf gedetailleerd uw bevindingen of de bevindingen van deze vakman</w:t>
      </w:r>
      <w:r w:rsidRPr="00160DB6">
        <w:rPr>
          <w:sz w:val="18"/>
          <w:szCs w:val="18"/>
          <w:lang w:val="nl-NL"/>
        </w:rPr>
        <w:t>.</w:t>
      </w:r>
    </w:p>
    <w:p w14:paraId="09E75B09" w14:textId="77777777" w:rsidR="002024FB" w:rsidRPr="00160DB6" w:rsidRDefault="00AB7D01" w:rsidP="004F7570">
      <w:pPr>
        <w:spacing w:after="60" w:line="210" w:lineRule="exact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F7570" w:rsidRPr="00160DB6">
        <w:rPr>
          <w:sz w:val="18"/>
          <w:szCs w:val="18"/>
          <w:lang w:val="nl-NL"/>
        </w:rPr>
        <w:instrText xml:space="preserve"> FORMTEXT </w:instrText>
      </w:r>
      <w:r w:rsidRPr="00160DB6">
        <w:rPr>
          <w:sz w:val="18"/>
          <w:szCs w:val="18"/>
          <w:lang w:val="nl-NL"/>
        </w:rPr>
      </w:r>
      <w:r w:rsidRPr="00160DB6">
        <w:rPr>
          <w:sz w:val="18"/>
          <w:szCs w:val="18"/>
          <w:lang w:val="nl-NL"/>
        </w:rPr>
        <w:fldChar w:fldCharType="separate"/>
      </w:r>
      <w:r w:rsidR="004F7570" w:rsidRPr="00160DB6">
        <w:rPr>
          <w:sz w:val="18"/>
          <w:szCs w:val="18"/>
          <w:lang w:val="nl-NL"/>
        </w:rPr>
        <w:t> </w:t>
      </w:r>
      <w:r w:rsidR="004F7570" w:rsidRPr="00160DB6">
        <w:rPr>
          <w:sz w:val="18"/>
          <w:szCs w:val="18"/>
          <w:lang w:val="nl-NL"/>
        </w:rPr>
        <w:t> </w:t>
      </w:r>
      <w:r w:rsidR="004F7570" w:rsidRPr="00160DB6">
        <w:rPr>
          <w:sz w:val="18"/>
          <w:szCs w:val="18"/>
          <w:lang w:val="nl-NL"/>
        </w:rPr>
        <w:t> </w:t>
      </w:r>
      <w:r w:rsidR="004F7570" w:rsidRPr="00160DB6">
        <w:rPr>
          <w:sz w:val="18"/>
          <w:szCs w:val="18"/>
          <w:lang w:val="nl-NL"/>
        </w:rPr>
        <w:t> </w:t>
      </w:r>
      <w:r w:rsidR="004F7570" w:rsidRPr="00160DB6">
        <w:rPr>
          <w:sz w:val="18"/>
          <w:szCs w:val="18"/>
          <w:lang w:val="nl-NL"/>
        </w:rPr>
        <w:t> </w:t>
      </w:r>
      <w:r w:rsidRPr="00160DB6">
        <w:rPr>
          <w:sz w:val="18"/>
          <w:szCs w:val="18"/>
          <w:lang w:val="nl-NL"/>
        </w:rPr>
        <w:fldChar w:fldCharType="end"/>
      </w:r>
      <w:bookmarkEnd w:id="2"/>
    </w:p>
    <w:p w14:paraId="09E75B0A" w14:textId="77777777" w:rsidR="004F7570" w:rsidRPr="00160DB6" w:rsidRDefault="004F7570" w:rsidP="004F7570">
      <w:pPr>
        <w:spacing w:after="60" w:line="210" w:lineRule="exact"/>
        <w:rPr>
          <w:sz w:val="18"/>
          <w:szCs w:val="18"/>
          <w:lang w:val="nl-NL"/>
        </w:rPr>
      </w:pPr>
    </w:p>
    <w:p w14:paraId="09E75B0B" w14:textId="77777777" w:rsidR="004F7570" w:rsidRPr="00160DB6" w:rsidRDefault="004F7570" w:rsidP="004F7570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rPr>
          <w:b/>
          <w:bCs/>
          <w:lang w:val="nl-NL"/>
        </w:rPr>
      </w:pPr>
      <w:r w:rsidRPr="00160DB6">
        <w:rPr>
          <w:b/>
          <w:bCs/>
          <w:lang w:val="nl-NL"/>
        </w:rPr>
        <w:t>controle van de centrale verwarming en de waterleiding</w:t>
      </w:r>
    </w:p>
    <w:p w14:paraId="09E75B0C" w14:textId="77777777" w:rsidR="004F7570" w:rsidRPr="00160DB6" w:rsidRDefault="004F7570" w:rsidP="004F7570">
      <w:pPr>
        <w:rPr>
          <w:sz w:val="18"/>
          <w:szCs w:val="18"/>
          <w:lang w:val="nl-NL"/>
        </w:rPr>
      </w:pPr>
    </w:p>
    <w:p w14:paraId="09E75B0D" w14:textId="77777777" w:rsidR="004F7570" w:rsidRPr="00160DB6" w:rsidRDefault="00AB7D01" w:rsidP="004F7570">
      <w:pPr>
        <w:spacing w:after="60" w:line="210" w:lineRule="exact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F7570" w:rsidRPr="00160DB6">
        <w:rPr>
          <w:sz w:val="18"/>
          <w:szCs w:val="18"/>
          <w:lang w:val="nl-NL"/>
        </w:rPr>
        <w:instrText xml:space="preserve"> FORMCHECKBOX </w:instrText>
      </w:r>
      <w:r w:rsidR="00A8290F">
        <w:rPr>
          <w:sz w:val="18"/>
          <w:szCs w:val="18"/>
          <w:lang w:val="nl-NL"/>
        </w:rPr>
      </w:r>
      <w:r w:rsidR="00A8290F">
        <w:rPr>
          <w:sz w:val="18"/>
          <w:szCs w:val="18"/>
          <w:lang w:val="nl-NL"/>
        </w:rPr>
        <w:fldChar w:fldCharType="separate"/>
      </w:r>
      <w:r w:rsidRPr="00160DB6">
        <w:rPr>
          <w:sz w:val="18"/>
          <w:szCs w:val="18"/>
          <w:lang w:val="nl-NL"/>
        </w:rPr>
        <w:fldChar w:fldCharType="end"/>
      </w:r>
      <w:r w:rsidR="004F7570" w:rsidRPr="00160DB6">
        <w:rPr>
          <w:sz w:val="18"/>
          <w:szCs w:val="18"/>
          <w:lang w:val="nl-NL"/>
        </w:rPr>
        <w:t xml:space="preserve">  Er is duidelijk drukverlies op de centrale verwarming.</w:t>
      </w:r>
    </w:p>
    <w:p w14:paraId="09E75B0E" w14:textId="77777777" w:rsidR="004F7570" w:rsidRPr="00160DB6" w:rsidRDefault="004F7570" w:rsidP="004F7570">
      <w:pPr>
        <w:tabs>
          <w:tab w:val="left" w:pos="3119"/>
        </w:tabs>
        <w:spacing w:after="60" w:line="210" w:lineRule="exact"/>
        <w:ind w:left="294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 xml:space="preserve">De verwarmingsketel bevindt zich </w:t>
      </w:r>
      <w:r w:rsidRPr="00160DB6">
        <w:rPr>
          <w:sz w:val="18"/>
          <w:szCs w:val="18"/>
          <w:lang w:val="nl-NL"/>
        </w:rPr>
        <w:tab/>
      </w:r>
      <w:r w:rsidR="00AB7D01" w:rsidRPr="00160DB6">
        <w:rPr>
          <w:sz w:val="16"/>
          <w:szCs w:val="16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60DB6">
        <w:rPr>
          <w:sz w:val="16"/>
          <w:szCs w:val="16"/>
          <w:lang w:val="nl-NL"/>
        </w:rPr>
        <w:instrText xml:space="preserve"> FORMCHECKBOX </w:instrText>
      </w:r>
      <w:r w:rsidR="00A8290F">
        <w:rPr>
          <w:sz w:val="16"/>
          <w:szCs w:val="16"/>
          <w:lang w:val="nl-NL"/>
        </w:rPr>
      </w:r>
      <w:r w:rsidR="00A8290F">
        <w:rPr>
          <w:sz w:val="16"/>
          <w:szCs w:val="16"/>
          <w:lang w:val="nl-NL"/>
        </w:rPr>
        <w:fldChar w:fldCharType="separate"/>
      </w:r>
      <w:r w:rsidR="00AB7D01" w:rsidRPr="00160DB6">
        <w:rPr>
          <w:sz w:val="16"/>
          <w:szCs w:val="16"/>
          <w:lang w:val="nl-NL"/>
        </w:rPr>
        <w:fldChar w:fldCharType="end"/>
      </w:r>
      <w:r w:rsidRPr="00160DB6">
        <w:rPr>
          <w:sz w:val="18"/>
          <w:szCs w:val="18"/>
          <w:lang w:val="nl-NL"/>
        </w:rPr>
        <w:t xml:space="preserve"> op het gelijkvloers / in de kelder</w:t>
      </w:r>
    </w:p>
    <w:p w14:paraId="09E75B0F" w14:textId="77777777" w:rsidR="00E72380" w:rsidRPr="00160DB6" w:rsidRDefault="00E72380" w:rsidP="004F7570">
      <w:pPr>
        <w:tabs>
          <w:tab w:val="left" w:pos="3119"/>
        </w:tabs>
        <w:spacing w:after="60" w:line="210" w:lineRule="exact"/>
        <w:ind w:left="294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ab/>
      </w:r>
      <w:r w:rsidR="00AB7D01" w:rsidRPr="00160DB6">
        <w:rPr>
          <w:sz w:val="16"/>
          <w:szCs w:val="16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60DB6">
        <w:rPr>
          <w:sz w:val="16"/>
          <w:szCs w:val="16"/>
          <w:lang w:val="nl-NL"/>
        </w:rPr>
        <w:instrText xml:space="preserve"> FORMCHECKBOX </w:instrText>
      </w:r>
      <w:r w:rsidR="00A8290F">
        <w:rPr>
          <w:sz w:val="16"/>
          <w:szCs w:val="16"/>
          <w:lang w:val="nl-NL"/>
        </w:rPr>
      </w:r>
      <w:r w:rsidR="00A8290F">
        <w:rPr>
          <w:sz w:val="16"/>
          <w:szCs w:val="16"/>
          <w:lang w:val="nl-NL"/>
        </w:rPr>
        <w:fldChar w:fldCharType="separate"/>
      </w:r>
      <w:r w:rsidR="00AB7D01" w:rsidRPr="00160DB6">
        <w:rPr>
          <w:sz w:val="16"/>
          <w:szCs w:val="16"/>
          <w:lang w:val="nl-NL"/>
        </w:rPr>
        <w:fldChar w:fldCharType="end"/>
      </w:r>
      <w:r w:rsidRPr="00160DB6">
        <w:rPr>
          <w:sz w:val="18"/>
          <w:szCs w:val="18"/>
          <w:lang w:val="nl-NL"/>
        </w:rPr>
        <w:t xml:space="preserve"> op zolder</w:t>
      </w:r>
    </w:p>
    <w:p w14:paraId="09E75B10" w14:textId="77777777" w:rsidR="00A800B9" w:rsidRPr="00160DB6" w:rsidRDefault="00AB7D01" w:rsidP="00A800B9">
      <w:pPr>
        <w:tabs>
          <w:tab w:val="left" w:pos="3119"/>
        </w:tabs>
        <w:spacing w:after="60" w:line="210" w:lineRule="exact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A800B9" w:rsidRPr="00160DB6">
        <w:rPr>
          <w:sz w:val="18"/>
          <w:szCs w:val="18"/>
          <w:lang w:val="nl-NL"/>
        </w:rPr>
        <w:instrText xml:space="preserve"> FORMCHECKBOX </w:instrText>
      </w:r>
      <w:r w:rsidR="00A8290F">
        <w:rPr>
          <w:sz w:val="18"/>
          <w:szCs w:val="18"/>
          <w:lang w:val="nl-NL"/>
        </w:rPr>
      </w:r>
      <w:r w:rsidR="00A8290F">
        <w:rPr>
          <w:sz w:val="18"/>
          <w:szCs w:val="18"/>
          <w:lang w:val="nl-NL"/>
        </w:rPr>
        <w:fldChar w:fldCharType="separate"/>
      </w:r>
      <w:r w:rsidRPr="00160DB6">
        <w:rPr>
          <w:sz w:val="18"/>
          <w:szCs w:val="18"/>
          <w:lang w:val="nl-NL"/>
        </w:rPr>
        <w:fldChar w:fldCharType="end"/>
      </w:r>
      <w:r w:rsidR="00A800B9" w:rsidRPr="00160DB6">
        <w:rPr>
          <w:sz w:val="18"/>
          <w:szCs w:val="18"/>
          <w:lang w:val="nl-NL"/>
        </w:rPr>
        <w:t xml:space="preserve">  De klant moet minimaal 1 keer per week water bijvullen op de centrale verwarming.</w:t>
      </w:r>
    </w:p>
    <w:p w14:paraId="09E75B11" w14:textId="77777777" w:rsidR="00A800B9" w:rsidRPr="00160DB6" w:rsidRDefault="00AB7D01" w:rsidP="00A800B9">
      <w:pPr>
        <w:tabs>
          <w:tab w:val="left" w:pos="3119"/>
        </w:tabs>
        <w:spacing w:after="60" w:line="210" w:lineRule="exact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A800B9" w:rsidRPr="00160DB6">
        <w:rPr>
          <w:sz w:val="18"/>
          <w:szCs w:val="18"/>
          <w:lang w:val="nl-NL"/>
        </w:rPr>
        <w:instrText xml:space="preserve"> FORMCHECKBOX </w:instrText>
      </w:r>
      <w:r w:rsidR="00A8290F">
        <w:rPr>
          <w:sz w:val="18"/>
          <w:szCs w:val="18"/>
          <w:lang w:val="nl-NL"/>
        </w:rPr>
      </w:r>
      <w:r w:rsidR="00A8290F">
        <w:rPr>
          <w:sz w:val="18"/>
          <w:szCs w:val="18"/>
          <w:lang w:val="nl-NL"/>
        </w:rPr>
        <w:fldChar w:fldCharType="separate"/>
      </w:r>
      <w:r w:rsidRPr="00160DB6">
        <w:rPr>
          <w:sz w:val="18"/>
          <w:szCs w:val="18"/>
          <w:lang w:val="nl-NL"/>
        </w:rPr>
        <w:fldChar w:fldCharType="end"/>
      </w:r>
      <w:r w:rsidR="00A800B9" w:rsidRPr="00160DB6">
        <w:rPr>
          <w:sz w:val="18"/>
          <w:szCs w:val="18"/>
          <w:lang w:val="nl-NL"/>
        </w:rPr>
        <w:t xml:space="preserve">  Het expansievat werkt nog goed.</w:t>
      </w:r>
    </w:p>
    <w:p w14:paraId="09E75B12" w14:textId="77777777" w:rsidR="00A800B9" w:rsidRPr="00160DB6" w:rsidRDefault="00AB7D01" w:rsidP="00A800B9">
      <w:pPr>
        <w:tabs>
          <w:tab w:val="left" w:pos="3119"/>
        </w:tabs>
        <w:spacing w:after="60" w:line="210" w:lineRule="exact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A800B9" w:rsidRPr="00160DB6">
        <w:rPr>
          <w:sz w:val="18"/>
          <w:szCs w:val="18"/>
          <w:lang w:val="nl-NL"/>
        </w:rPr>
        <w:instrText xml:space="preserve"> FORMCHECKBOX </w:instrText>
      </w:r>
      <w:r w:rsidR="00A8290F">
        <w:rPr>
          <w:sz w:val="18"/>
          <w:szCs w:val="18"/>
          <w:lang w:val="nl-NL"/>
        </w:rPr>
      </w:r>
      <w:r w:rsidR="00A8290F">
        <w:rPr>
          <w:sz w:val="18"/>
          <w:szCs w:val="18"/>
          <w:lang w:val="nl-NL"/>
        </w:rPr>
        <w:fldChar w:fldCharType="separate"/>
      </w:r>
      <w:r w:rsidRPr="00160DB6">
        <w:rPr>
          <w:sz w:val="18"/>
          <w:szCs w:val="18"/>
          <w:lang w:val="nl-NL"/>
        </w:rPr>
        <w:fldChar w:fldCharType="end"/>
      </w:r>
      <w:r w:rsidR="00A800B9" w:rsidRPr="00160DB6">
        <w:rPr>
          <w:sz w:val="18"/>
          <w:szCs w:val="18"/>
          <w:lang w:val="nl-NL"/>
        </w:rPr>
        <w:t xml:space="preserve">  Er is verlies op de waterleiding van </w:t>
      </w:r>
      <w:r w:rsidRPr="00160DB6">
        <w:rPr>
          <w:sz w:val="18"/>
          <w:szCs w:val="18"/>
          <w:lang w:val="nl-NL"/>
        </w:rPr>
        <w:fldChar w:fldCharType="begin">
          <w:ffData>
            <w:name w:val="Text2"/>
            <w:enabled/>
            <w:calcOnExit w:val="0"/>
            <w:textInput>
              <w:maxLength w:val="5"/>
            </w:textInput>
          </w:ffData>
        </w:fldChar>
      </w:r>
      <w:bookmarkStart w:id="3" w:name="Text2"/>
      <w:r w:rsidR="00A800B9" w:rsidRPr="00160DB6">
        <w:rPr>
          <w:sz w:val="18"/>
          <w:szCs w:val="18"/>
          <w:lang w:val="nl-NL"/>
        </w:rPr>
        <w:instrText xml:space="preserve"> FORMTEXT </w:instrText>
      </w:r>
      <w:r w:rsidRPr="00160DB6">
        <w:rPr>
          <w:sz w:val="18"/>
          <w:szCs w:val="18"/>
          <w:lang w:val="nl-NL"/>
        </w:rPr>
      </w:r>
      <w:r w:rsidRPr="00160DB6">
        <w:rPr>
          <w:sz w:val="18"/>
          <w:szCs w:val="18"/>
          <w:lang w:val="nl-NL"/>
        </w:rPr>
        <w:fldChar w:fldCharType="separate"/>
      </w:r>
      <w:r w:rsidR="00A800B9" w:rsidRPr="00160DB6">
        <w:rPr>
          <w:sz w:val="18"/>
          <w:szCs w:val="18"/>
          <w:lang w:val="nl-NL"/>
        </w:rPr>
        <w:t> </w:t>
      </w:r>
      <w:r w:rsidR="00A800B9" w:rsidRPr="00160DB6">
        <w:rPr>
          <w:sz w:val="18"/>
          <w:szCs w:val="18"/>
          <w:lang w:val="nl-NL"/>
        </w:rPr>
        <w:t> </w:t>
      </w:r>
      <w:r w:rsidR="00A800B9" w:rsidRPr="00160DB6">
        <w:rPr>
          <w:sz w:val="18"/>
          <w:szCs w:val="18"/>
          <w:lang w:val="nl-NL"/>
        </w:rPr>
        <w:t> </w:t>
      </w:r>
      <w:r w:rsidR="00A800B9" w:rsidRPr="00160DB6">
        <w:rPr>
          <w:sz w:val="18"/>
          <w:szCs w:val="18"/>
          <w:lang w:val="nl-NL"/>
        </w:rPr>
        <w:t> </w:t>
      </w:r>
      <w:r w:rsidR="00A800B9" w:rsidRPr="00160DB6">
        <w:rPr>
          <w:sz w:val="18"/>
          <w:szCs w:val="18"/>
          <w:lang w:val="nl-NL"/>
        </w:rPr>
        <w:t> </w:t>
      </w:r>
      <w:r w:rsidRPr="00160DB6">
        <w:rPr>
          <w:sz w:val="18"/>
          <w:szCs w:val="18"/>
          <w:lang w:val="nl-NL"/>
        </w:rPr>
        <w:fldChar w:fldCharType="end"/>
      </w:r>
      <w:bookmarkEnd w:id="3"/>
      <w:r w:rsidR="00A800B9" w:rsidRPr="00160DB6">
        <w:rPr>
          <w:sz w:val="18"/>
          <w:szCs w:val="18"/>
          <w:lang w:val="nl-NL"/>
        </w:rPr>
        <w:t xml:space="preserve"> liter in een periode van enkele uren ZONDER dat er VERBRUIK is.</w:t>
      </w:r>
    </w:p>
    <w:p w14:paraId="09E75B13" w14:textId="77777777" w:rsidR="00A800B9" w:rsidRPr="00160DB6" w:rsidRDefault="00A800B9" w:rsidP="00A800B9">
      <w:pPr>
        <w:spacing w:after="60" w:line="210" w:lineRule="exact"/>
        <w:rPr>
          <w:sz w:val="18"/>
          <w:szCs w:val="18"/>
          <w:lang w:val="nl-NL"/>
        </w:rPr>
      </w:pPr>
    </w:p>
    <w:p w14:paraId="09E75B14" w14:textId="77777777" w:rsidR="00A800B9" w:rsidRPr="00160DB6" w:rsidRDefault="00A800B9" w:rsidP="00A800B9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rPr>
          <w:b/>
          <w:bCs/>
          <w:lang w:val="nl-NL"/>
        </w:rPr>
      </w:pPr>
      <w:r w:rsidRPr="00160DB6">
        <w:rPr>
          <w:b/>
          <w:bCs/>
          <w:lang w:val="nl-NL"/>
        </w:rPr>
        <w:t>beschrijf de vochtplek(ken)</w:t>
      </w:r>
    </w:p>
    <w:p w14:paraId="09E75B15" w14:textId="77777777" w:rsidR="007C78A4" w:rsidRPr="00160DB6" w:rsidRDefault="007C78A4" w:rsidP="007C78A4">
      <w:pPr>
        <w:rPr>
          <w:sz w:val="18"/>
          <w:szCs w:val="18"/>
          <w:lang w:val="nl-NL"/>
        </w:rPr>
      </w:pPr>
    </w:p>
    <w:p w14:paraId="09E75B16" w14:textId="77777777" w:rsidR="007C78A4" w:rsidRPr="00160DB6" w:rsidRDefault="00AB7D01" w:rsidP="007C78A4">
      <w:pPr>
        <w:spacing w:after="6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7C78A4" w:rsidRPr="00160DB6">
        <w:rPr>
          <w:sz w:val="18"/>
          <w:szCs w:val="18"/>
          <w:lang w:val="nl-NL"/>
        </w:rPr>
        <w:instrText xml:space="preserve"> FORMCHECKBOX </w:instrText>
      </w:r>
      <w:r w:rsidR="00A8290F">
        <w:rPr>
          <w:sz w:val="18"/>
          <w:szCs w:val="18"/>
          <w:lang w:val="nl-NL"/>
        </w:rPr>
      </w:r>
      <w:r w:rsidR="00A8290F">
        <w:rPr>
          <w:sz w:val="18"/>
          <w:szCs w:val="18"/>
          <w:lang w:val="nl-NL"/>
        </w:rPr>
        <w:fldChar w:fldCharType="separate"/>
      </w:r>
      <w:r w:rsidRPr="00160DB6">
        <w:rPr>
          <w:sz w:val="18"/>
          <w:szCs w:val="18"/>
          <w:lang w:val="nl-NL"/>
        </w:rPr>
        <w:fldChar w:fldCharType="end"/>
      </w:r>
      <w:r w:rsidR="007C78A4" w:rsidRPr="00160DB6">
        <w:rPr>
          <w:sz w:val="18"/>
          <w:szCs w:val="18"/>
          <w:lang w:val="nl-NL"/>
        </w:rPr>
        <w:t xml:space="preserve">  Er zijn één of meerdere vochtplekken aanwezig.</w:t>
      </w:r>
    </w:p>
    <w:p w14:paraId="09E75B17" w14:textId="77777777" w:rsidR="00A800B9" w:rsidRPr="00160DB6" w:rsidRDefault="00AB7D01" w:rsidP="007C78A4">
      <w:pPr>
        <w:tabs>
          <w:tab w:val="left" w:pos="3119"/>
        </w:tabs>
        <w:spacing w:after="60" w:line="210" w:lineRule="exact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7C78A4" w:rsidRPr="00160DB6">
        <w:rPr>
          <w:sz w:val="18"/>
          <w:szCs w:val="18"/>
          <w:lang w:val="nl-NL"/>
        </w:rPr>
        <w:instrText xml:space="preserve"> FORMCHECKBOX </w:instrText>
      </w:r>
      <w:r w:rsidR="00A8290F">
        <w:rPr>
          <w:sz w:val="18"/>
          <w:szCs w:val="18"/>
          <w:lang w:val="nl-NL"/>
        </w:rPr>
      </w:r>
      <w:r w:rsidR="00A8290F">
        <w:rPr>
          <w:sz w:val="18"/>
          <w:szCs w:val="18"/>
          <w:lang w:val="nl-NL"/>
        </w:rPr>
        <w:fldChar w:fldCharType="separate"/>
      </w:r>
      <w:r w:rsidRPr="00160DB6">
        <w:rPr>
          <w:sz w:val="18"/>
          <w:szCs w:val="18"/>
          <w:lang w:val="nl-NL"/>
        </w:rPr>
        <w:fldChar w:fldCharType="end"/>
      </w:r>
      <w:r w:rsidR="007C78A4" w:rsidRPr="00160DB6">
        <w:rPr>
          <w:sz w:val="18"/>
          <w:szCs w:val="18"/>
          <w:lang w:val="nl-NL"/>
        </w:rPr>
        <w:t xml:space="preserve">  Er lopen leidingen in de buurt van de vochtplek(ken).</w:t>
      </w:r>
    </w:p>
    <w:p w14:paraId="09E75B18" w14:textId="77777777" w:rsidR="007C78A4" w:rsidRPr="00160DB6" w:rsidRDefault="00AB7D01" w:rsidP="007C78A4">
      <w:pPr>
        <w:tabs>
          <w:tab w:val="left" w:pos="3119"/>
        </w:tabs>
        <w:spacing w:after="60" w:line="210" w:lineRule="exact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7C78A4" w:rsidRPr="00160DB6">
        <w:rPr>
          <w:sz w:val="18"/>
          <w:szCs w:val="18"/>
          <w:lang w:val="nl-NL"/>
        </w:rPr>
        <w:instrText xml:space="preserve"> FORMCHECKBOX </w:instrText>
      </w:r>
      <w:r w:rsidR="00A8290F">
        <w:rPr>
          <w:sz w:val="18"/>
          <w:szCs w:val="18"/>
          <w:lang w:val="nl-NL"/>
        </w:rPr>
      </w:r>
      <w:r w:rsidR="00A8290F">
        <w:rPr>
          <w:sz w:val="18"/>
          <w:szCs w:val="18"/>
          <w:lang w:val="nl-NL"/>
        </w:rPr>
        <w:fldChar w:fldCharType="separate"/>
      </w:r>
      <w:r w:rsidRPr="00160DB6">
        <w:rPr>
          <w:sz w:val="18"/>
          <w:szCs w:val="18"/>
          <w:lang w:val="nl-NL"/>
        </w:rPr>
        <w:fldChar w:fldCharType="end"/>
      </w:r>
      <w:r w:rsidR="007C78A4" w:rsidRPr="00160DB6">
        <w:rPr>
          <w:sz w:val="18"/>
          <w:szCs w:val="18"/>
          <w:lang w:val="nl-NL"/>
        </w:rPr>
        <w:t xml:space="preserve">  De vochtplek bevindt zich NIET tegen een buitenmuur en NIET in een vochtige ruimte (badkamer, …).</w:t>
      </w:r>
    </w:p>
    <w:p w14:paraId="09E75B19" w14:textId="77777777" w:rsidR="0093701F" w:rsidRPr="00160DB6" w:rsidRDefault="0093701F" w:rsidP="0093701F">
      <w:pPr>
        <w:spacing w:before="120" w:after="6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sym w:font="ZapfDingbats" w:char="F0F0"/>
      </w:r>
      <w:r w:rsidRPr="00160DB6">
        <w:rPr>
          <w:sz w:val="18"/>
          <w:szCs w:val="18"/>
          <w:lang w:val="nl-NL"/>
        </w:rPr>
        <w:t>Beschrijving</w:t>
      </w:r>
    </w:p>
    <w:p w14:paraId="09E75B1A" w14:textId="77777777" w:rsidR="0093701F" w:rsidRPr="00160DB6" w:rsidRDefault="00AB7D01" w:rsidP="0093701F">
      <w:pPr>
        <w:spacing w:after="60" w:line="210" w:lineRule="exact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701F" w:rsidRPr="00160DB6">
        <w:rPr>
          <w:sz w:val="18"/>
          <w:szCs w:val="18"/>
          <w:lang w:val="nl-NL"/>
        </w:rPr>
        <w:instrText xml:space="preserve"> FORMTEXT </w:instrText>
      </w:r>
      <w:r w:rsidRPr="00160DB6">
        <w:rPr>
          <w:sz w:val="18"/>
          <w:szCs w:val="18"/>
          <w:lang w:val="nl-NL"/>
        </w:rPr>
      </w:r>
      <w:r w:rsidRPr="00160DB6">
        <w:rPr>
          <w:sz w:val="18"/>
          <w:szCs w:val="18"/>
          <w:lang w:val="nl-NL"/>
        </w:rPr>
        <w:fldChar w:fldCharType="separate"/>
      </w:r>
      <w:r w:rsidR="0093701F" w:rsidRPr="00160DB6">
        <w:rPr>
          <w:sz w:val="18"/>
          <w:szCs w:val="18"/>
          <w:lang w:val="nl-NL"/>
        </w:rPr>
        <w:t> </w:t>
      </w:r>
      <w:r w:rsidR="0093701F" w:rsidRPr="00160DB6">
        <w:rPr>
          <w:sz w:val="18"/>
          <w:szCs w:val="18"/>
          <w:lang w:val="nl-NL"/>
        </w:rPr>
        <w:t> </w:t>
      </w:r>
      <w:r w:rsidR="0093701F" w:rsidRPr="00160DB6">
        <w:rPr>
          <w:sz w:val="18"/>
          <w:szCs w:val="18"/>
          <w:lang w:val="nl-NL"/>
        </w:rPr>
        <w:t> </w:t>
      </w:r>
      <w:r w:rsidR="0093701F" w:rsidRPr="00160DB6">
        <w:rPr>
          <w:sz w:val="18"/>
          <w:szCs w:val="18"/>
          <w:lang w:val="nl-NL"/>
        </w:rPr>
        <w:t> </w:t>
      </w:r>
      <w:r w:rsidR="0093701F" w:rsidRPr="00160DB6">
        <w:rPr>
          <w:sz w:val="18"/>
          <w:szCs w:val="18"/>
          <w:lang w:val="nl-NL"/>
        </w:rPr>
        <w:t> </w:t>
      </w:r>
      <w:r w:rsidRPr="00160DB6">
        <w:rPr>
          <w:sz w:val="18"/>
          <w:szCs w:val="18"/>
          <w:lang w:val="nl-NL"/>
        </w:rPr>
        <w:fldChar w:fldCharType="end"/>
      </w:r>
    </w:p>
    <w:p w14:paraId="09E75B1B" w14:textId="77777777" w:rsidR="0093701F" w:rsidRPr="00160DB6" w:rsidRDefault="0093701F" w:rsidP="0093701F">
      <w:pPr>
        <w:spacing w:after="60" w:line="210" w:lineRule="exact"/>
        <w:rPr>
          <w:sz w:val="18"/>
          <w:szCs w:val="18"/>
          <w:lang w:val="nl-NL"/>
        </w:rPr>
      </w:pPr>
    </w:p>
    <w:p w14:paraId="09E75B1C" w14:textId="77777777" w:rsidR="0093701F" w:rsidRPr="00160DB6" w:rsidRDefault="0093701F" w:rsidP="0093701F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rPr>
          <w:b/>
          <w:bCs/>
          <w:lang w:val="nl-NL"/>
        </w:rPr>
      </w:pPr>
      <w:r w:rsidRPr="00160DB6">
        <w:rPr>
          <w:b/>
          <w:bCs/>
          <w:lang w:val="nl-NL"/>
        </w:rPr>
        <w:t>andere nuttige info</w:t>
      </w:r>
    </w:p>
    <w:p w14:paraId="09E75B1D" w14:textId="77777777" w:rsidR="0093701F" w:rsidRPr="00160DB6" w:rsidRDefault="0093701F" w:rsidP="0093701F">
      <w:pPr>
        <w:rPr>
          <w:sz w:val="18"/>
          <w:szCs w:val="18"/>
          <w:lang w:val="nl-NL"/>
        </w:rPr>
      </w:pPr>
    </w:p>
    <w:p w14:paraId="09E75B1E" w14:textId="77777777" w:rsidR="0093701F" w:rsidRPr="00160DB6" w:rsidRDefault="0093701F" w:rsidP="0093701F">
      <w:pPr>
        <w:numPr>
          <w:ilvl w:val="0"/>
          <w:numId w:val="4"/>
        </w:numPr>
        <w:spacing w:after="60" w:line="210" w:lineRule="exact"/>
        <w:ind w:left="284" w:hanging="27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Ouderdom van de leidingen?  Werd er reeds eerder een lek vastgesteld?</w:t>
      </w:r>
    </w:p>
    <w:p w14:paraId="09E75B1F" w14:textId="77777777" w:rsidR="0093701F" w:rsidRPr="00160DB6" w:rsidRDefault="0093701F" w:rsidP="0093701F">
      <w:pPr>
        <w:numPr>
          <w:ilvl w:val="0"/>
          <w:numId w:val="4"/>
        </w:numPr>
        <w:spacing w:after="60" w:line="210" w:lineRule="exact"/>
        <w:ind w:left="284" w:hanging="27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Werden alle zichtbare leidingen, collectors en radiatoren gecontroleerd of er nergens waterverlies is?</w:t>
      </w:r>
    </w:p>
    <w:p w14:paraId="09E75B20" w14:textId="77777777" w:rsidR="0093701F" w:rsidRPr="00160DB6" w:rsidRDefault="0093701F" w:rsidP="0093701F">
      <w:pPr>
        <w:numPr>
          <w:ilvl w:val="0"/>
          <w:numId w:val="4"/>
        </w:numPr>
        <w:spacing w:after="60" w:line="210" w:lineRule="exact"/>
        <w:ind w:left="284" w:hanging="27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Staat van de afdichting van het bad of de douche en afkitting achter de rozetten van de bad- of</w:t>
      </w:r>
    </w:p>
    <w:p w14:paraId="09E75B21" w14:textId="77777777" w:rsidR="0093701F" w:rsidRPr="00160DB6" w:rsidRDefault="0093701F" w:rsidP="0093701F">
      <w:pPr>
        <w:spacing w:after="60" w:line="210" w:lineRule="exact"/>
        <w:ind w:left="284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douchekraan?</w:t>
      </w:r>
    </w:p>
    <w:p w14:paraId="09E75B22" w14:textId="77777777" w:rsidR="00676EC5" w:rsidRPr="00160DB6" w:rsidRDefault="00676EC5" w:rsidP="00676EC5">
      <w:pPr>
        <w:numPr>
          <w:ilvl w:val="0"/>
          <w:numId w:val="4"/>
        </w:numPr>
        <w:spacing w:after="60" w:line="210" w:lineRule="exact"/>
        <w:ind w:left="284" w:hanging="27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Toestand van de tegels en de voegen van het bad of de douche?</w:t>
      </w:r>
    </w:p>
    <w:p w14:paraId="09E75B23" w14:textId="77777777" w:rsidR="00676EC5" w:rsidRPr="00160DB6" w:rsidRDefault="00676EC5" w:rsidP="00676EC5">
      <w:pPr>
        <w:numPr>
          <w:ilvl w:val="0"/>
          <w:numId w:val="4"/>
        </w:numPr>
        <w:spacing w:after="60" w:line="210" w:lineRule="exact"/>
        <w:ind w:left="284" w:hanging="27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Controleluik van het bad open gedaan?</w:t>
      </w:r>
    </w:p>
    <w:p w14:paraId="09E75B24" w14:textId="77777777" w:rsidR="00676EC5" w:rsidRPr="00160DB6" w:rsidRDefault="00676EC5" w:rsidP="00676EC5">
      <w:pPr>
        <w:numPr>
          <w:ilvl w:val="0"/>
          <w:numId w:val="4"/>
        </w:numPr>
        <w:spacing w:after="60" w:line="210" w:lineRule="exact"/>
        <w:ind w:left="284" w:hanging="27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Toestand van de koppelingen van de CV leidingen?</w:t>
      </w:r>
    </w:p>
    <w:p w14:paraId="09E75B25" w14:textId="77777777" w:rsidR="00676EC5" w:rsidRPr="00160DB6" w:rsidRDefault="00676EC5" w:rsidP="00676EC5">
      <w:pPr>
        <w:spacing w:after="60" w:line="210" w:lineRule="exact"/>
        <w:ind w:left="294"/>
        <w:rPr>
          <w:i/>
          <w:sz w:val="18"/>
          <w:szCs w:val="18"/>
          <w:lang w:val="nl-NL"/>
        </w:rPr>
      </w:pPr>
      <w:r w:rsidRPr="00160DB6">
        <w:rPr>
          <w:i/>
          <w:sz w:val="18"/>
          <w:szCs w:val="18"/>
          <w:lang w:val="nl-NL"/>
        </w:rPr>
        <w:t>Kalkaanslag op kranen, ontluchters of koppelingen wijst op een slechte afdichting!</w:t>
      </w:r>
    </w:p>
    <w:p w14:paraId="09E75B26" w14:textId="77777777" w:rsidR="00676EC5" w:rsidRPr="00160DB6" w:rsidRDefault="00676EC5" w:rsidP="00676EC5">
      <w:pPr>
        <w:spacing w:before="120" w:after="60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sym w:font="ZapfDingbats" w:char="F0F0"/>
      </w:r>
      <w:r w:rsidRPr="00160DB6">
        <w:rPr>
          <w:sz w:val="18"/>
          <w:szCs w:val="18"/>
          <w:lang w:val="nl-NL"/>
        </w:rPr>
        <w:t>Beschrijving</w:t>
      </w:r>
    </w:p>
    <w:p w14:paraId="09E75B27" w14:textId="77777777" w:rsidR="00676EC5" w:rsidRPr="00160DB6" w:rsidRDefault="00AB7D01" w:rsidP="00B967FC">
      <w:pPr>
        <w:spacing w:after="60" w:line="210" w:lineRule="exact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6EC5" w:rsidRPr="00160DB6">
        <w:rPr>
          <w:sz w:val="18"/>
          <w:szCs w:val="18"/>
          <w:lang w:val="nl-NL"/>
        </w:rPr>
        <w:instrText xml:space="preserve"> FORMTEXT </w:instrText>
      </w:r>
      <w:r w:rsidRPr="00160DB6">
        <w:rPr>
          <w:sz w:val="18"/>
          <w:szCs w:val="18"/>
          <w:lang w:val="nl-NL"/>
        </w:rPr>
      </w:r>
      <w:r w:rsidRPr="00160DB6">
        <w:rPr>
          <w:sz w:val="18"/>
          <w:szCs w:val="18"/>
          <w:lang w:val="nl-NL"/>
        </w:rPr>
        <w:fldChar w:fldCharType="separate"/>
      </w:r>
      <w:r w:rsidR="00676EC5" w:rsidRPr="00160DB6">
        <w:rPr>
          <w:sz w:val="18"/>
          <w:szCs w:val="18"/>
          <w:lang w:val="nl-NL"/>
        </w:rPr>
        <w:t> </w:t>
      </w:r>
      <w:r w:rsidR="00676EC5" w:rsidRPr="00160DB6">
        <w:rPr>
          <w:sz w:val="18"/>
          <w:szCs w:val="18"/>
          <w:lang w:val="nl-NL"/>
        </w:rPr>
        <w:t> </w:t>
      </w:r>
      <w:r w:rsidR="00676EC5" w:rsidRPr="00160DB6">
        <w:rPr>
          <w:sz w:val="18"/>
          <w:szCs w:val="18"/>
          <w:lang w:val="nl-NL"/>
        </w:rPr>
        <w:t> </w:t>
      </w:r>
      <w:r w:rsidR="00676EC5" w:rsidRPr="00160DB6">
        <w:rPr>
          <w:sz w:val="18"/>
          <w:szCs w:val="18"/>
          <w:lang w:val="nl-NL"/>
        </w:rPr>
        <w:t> </w:t>
      </w:r>
      <w:r w:rsidR="00676EC5" w:rsidRPr="00160DB6">
        <w:rPr>
          <w:sz w:val="18"/>
          <w:szCs w:val="18"/>
          <w:lang w:val="nl-NL"/>
        </w:rPr>
        <w:t> </w:t>
      </w:r>
      <w:r w:rsidRPr="00160DB6">
        <w:rPr>
          <w:sz w:val="18"/>
          <w:szCs w:val="18"/>
          <w:lang w:val="nl-NL"/>
        </w:rPr>
        <w:fldChar w:fldCharType="end"/>
      </w:r>
      <w:r w:rsidR="00676EC5" w:rsidRPr="00160DB6">
        <w:rPr>
          <w:sz w:val="18"/>
          <w:szCs w:val="18"/>
          <w:lang w:val="nl-NL"/>
        </w:rPr>
        <w:br w:type="page"/>
      </w:r>
    </w:p>
    <w:p w14:paraId="09E75B28" w14:textId="77777777" w:rsidR="00676EC5" w:rsidRPr="00160DB6" w:rsidRDefault="00676EC5" w:rsidP="00676EC5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rPr>
          <w:b/>
          <w:bCs/>
          <w:lang w:val="nl-NL"/>
        </w:rPr>
      </w:pPr>
      <w:r w:rsidRPr="00160DB6">
        <w:rPr>
          <w:b/>
          <w:bCs/>
          <w:lang w:val="nl-NL"/>
        </w:rPr>
        <w:t>toelichting bij het invullen van deze checklist</w:t>
      </w:r>
    </w:p>
    <w:p w14:paraId="09E75B29" w14:textId="77777777" w:rsidR="00B967FC" w:rsidRPr="00160DB6" w:rsidRDefault="00B967FC" w:rsidP="00B967FC">
      <w:pPr>
        <w:rPr>
          <w:sz w:val="18"/>
          <w:szCs w:val="18"/>
          <w:lang w:val="nl-NL"/>
        </w:rPr>
      </w:pPr>
    </w:p>
    <w:p w14:paraId="09E75B2A" w14:textId="77777777" w:rsidR="00676EC5" w:rsidRPr="00160DB6" w:rsidRDefault="00B967FC" w:rsidP="005055CB">
      <w:pPr>
        <w:numPr>
          <w:ilvl w:val="0"/>
          <w:numId w:val="4"/>
        </w:numPr>
        <w:spacing w:after="60" w:line="210" w:lineRule="exact"/>
        <w:ind w:left="252" w:hanging="238"/>
        <w:rPr>
          <w:b/>
          <w:i/>
          <w:sz w:val="18"/>
          <w:szCs w:val="18"/>
          <w:lang w:val="nl-NL"/>
        </w:rPr>
      </w:pPr>
      <w:r w:rsidRPr="00160DB6">
        <w:rPr>
          <w:b/>
          <w:sz w:val="18"/>
          <w:szCs w:val="18"/>
          <w:lang w:val="nl-NL"/>
        </w:rPr>
        <w:t>Aanstelling door KBC van een lekzoekbedrijf?</w:t>
      </w:r>
    </w:p>
    <w:p w14:paraId="09E75B2B" w14:textId="77777777" w:rsidR="00B967FC" w:rsidRPr="00160DB6" w:rsidRDefault="00B967FC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Deze checklist is een leiddraad om snel en eenvoudig te bepalen of er aanwijzingen zijn dat in de</w:t>
      </w:r>
      <w:r w:rsidR="00160DB6">
        <w:rPr>
          <w:sz w:val="18"/>
          <w:szCs w:val="18"/>
          <w:lang w:val="nl-NL"/>
        </w:rPr>
        <w:t xml:space="preserve"> </w:t>
      </w:r>
      <w:r w:rsidRPr="00160DB6">
        <w:rPr>
          <w:sz w:val="18"/>
          <w:szCs w:val="18"/>
          <w:lang w:val="nl-NL"/>
        </w:rPr>
        <w:t>verzekerde woning een waterleiding of een leiding van de centrale verwarming een lek heeft.</w:t>
      </w:r>
    </w:p>
    <w:p w14:paraId="09E75B2C" w14:textId="77777777" w:rsidR="00B967FC" w:rsidRPr="00160DB6" w:rsidRDefault="00B967FC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Het spreekt voor zich dat hoe gerichter je vragen aan de klant, hoe gedetailleerder zijn antwoorden en hoe</w:t>
      </w:r>
      <w:r w:rsidR="00160DB6">
        <w:rPr>
          <w:sz w:val="18"/>
          <w:szCs w:val="18"/>
          <w:lang w:val="nl-NL"/>
        </w:rPr>
        <w:t xml:space="preserve"> </w:t>
      </w:r>
      <w:r w:rsidRPr="00160DB6">
        <w:rPr>
          <w:sz w:val="18"/>
          <w:szCs w:val="18"/>
          <w:lang w:val="nl-NL"/>
        </w:rPr>
        <w:t>beter wij kunnen bepalen of er al of niet aanwijzingen zijn van een lek.</w:t>
      </w:r>
    </w:p>
    <w:p w14:paraId="09E75B2D" w14:textId="77777777" w:rsidR="00B967FC" w:rsidRPr="00160DB6" w:rsidRDefault="00B967FC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Hoe meer vakjes je kan aankruisen, hoe meer aanwijzingen van een lek in een water- of CV-leiding.</w:t>
      </w:r>
    </w:p>
    <w:p w14:paraId="09E75B2E" w14:textId="77777777" w:rsidR="00B967FC" w:rsidRPr="00160DB6" w:rsidRDefault="00B967FC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Als er aanwijzingen zijn van een lek in een water- of CV-leiding, dan stelt KBC een gespecialiseerd</w:t>
      </w:r>
      <w:r w:rsidR="00160DB6">
        <w:rPr>
          <w:sz w:val="18"/>
          <w:szCs w:val="18"/>
          <w:lang w:val="nl-NL"/>
        </w:rPr>
        <w:t xml:space="preserve"> </w:t>
      </w:r>
      <w:r w:rsidRPr="00160DB6">
        <w:rPr>
          <w:sz w:val="18"/>
          <w:szCs w:val="18"/>
          <w:lang w:val="nl-NL"/>
        </w:rPr>
        <w:t>lekzoekbedrijf aan om het lek te lokaliseren.</w:t>
      </w:r>
    </w:p>
    <w:p w14:paraId="09E75B2F" w14:textId="77777777" w:rsidR="00B967FC" w:rsidRPr="00160DB6" w:rsidRDefault="00B967FC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Merk op dat je de ingevulde checklist niet moet doorsturen naar de schadedienst, maar dat je wel verklaart</w:t>
      </w:r>
      <w:r w:rsidR="00160DB6">
        <w:rPr>
          <w:sz w:val="18"/>
          <w:szCs w:val="18"/>
          <w:lang w:val="nl-NL"/>
        </w:rPr>
        <w:t xml:space="preserve"> </w:t>
      </w:r>
      <w:r w:rsidRPr="00160DB6">
        <w:rPr>
          <w:sz w:val="18"/>
          <w:szCs w:val="18"/>
          <w:lang w:val="nl-NL"/>
        </w:rPr>
        <w:t>vooraf voldoende gedetailleerde informatie te hebben opgevraagd bij je klant.</w:t>
      </w:r>
    </w:p>
    <w:p w14:paraId="09E75B30" w14:textId="77777777" w:rsidR="00FB06AB" w:rsidRPr="00160DB6" w:rsidRDefault="00FB06AB" w:rsidP="00FB06AB">
      <w:pPr>
        <w:spacing w:line="210" w:lineRule="exact"/>
        <w:ind w:left="252"/>
        <w:rPr>
          <w:sz w:val="18"/>
          <w:szCs w:val="18"/>
          <w:lang w:val="nl-NL"/>
        </w:rPr>
      </w:pPr>
    </w:p>
    <w:p w14:paraId="09E75B31" w14:textId="77777777" w:rsidR="00FB06AB" w:rsidRPr="00160DB6" w:rsidRDefault="00FB06AB" w:rsidP="005055CB">
      <w:pPr>
        <w:numPr>
          <w:ilvl w:val="0"/>
          <w:numId w:val="4"/>
        </w:numPr>
        <w:spacing w:after="60" w:line="210" w:lineRule="exact"/>
        <w:ind w:left="252" w:hanging="238"/>
        <w:rPr>
          <w:b/>
          <w:i/>
          <w:sz w:val="18"/>
          <w:szCs w:val="18"/>
          <w:lang w:val="nl-NL"/>
        </w:rPr>
      </w:pPr>
      <w:r w:rsidRPr="00160DB6">
        <w:rPr>
          <w:b/>
          <w:sz w:val="18"/>
          <w:szCs w:val="18"/>
          <w:lang w:val="nl-NL"/>
        </w:rPr>
        <w:t>Controle op drukverlies van de centrale verwarming?</w:t>
      </w:r>
    </w:p>
    <w:p w14:paraId="09E75B32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Controleer of de drukmeter van de centrale verwarming een drukverlies weergeeft.</w:t>
      </w:r>
    </w:p>
    <w:p w14:paraId="09E75B33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Merk op dat je altijd een klein drukverschil moet krijgen als de ketel verwarmt, want warm water zet uit en</w:t>
      </w:r>
      <w:r w:rsidR="00160DB6">
        <w:rPr>
          <w:sz w:val="18"/>
          <w:szCs w:val="18"/>
          <w:lang w:val="nl-NL"/>
        </w:rPr>
        <w:t xml:space="preserve"> </w:t>
      </w:r>
      <w:r w:rsidRPr="00160DB6">
        <w:rPr>
          <w:sz w:val="18"/>
          <w:szCs w:val="18"/>
          <w:lang w:val="nl-NL"/>
        </w:rPr>
        <w:t>geeft daardoor een drukverhoging.</w:t>
      </w:r>
    </w:p>
    <w:p w14:paraId="09E75B34" w14:textId="77777777" w:rsidR="00FB06A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Een klein drukverlies voor een verwarmingsketel die zich op de zolder bevindt, is onvoldoende als</w:t>
      </w:r>
      <w:r w:rsidR="00160DB6">
        <w:rPr>
          <w:sz w:val="18"/>
          <w:szCs w:val="18"/>
          <w:lang w:val="nl-NL"/>
        </w:rPr>
        <w:t xml:space="preserve"> </w:t>
      </w:r>
      <w:r w:rsidRPr="00160DB6">
        <w:rPr>
          <w:sz w:val="18"/>
          <w:szCs w:val="18"/>
          <w:lang w:val="nl-NL"/>
        </w:rPr>
        <w:t>aanwijzing van een lek in een leiding van de centrale verwarming.</w:t>
      </w:r>
    </w:p>
    <w:p w14:paraId="09E75B35" w14:textId="77777777" w:rsidR="005055CB" w:rsidRPr="00160DB6" w:rsidRDefault="005055CB" w:rsidP="005055CB">
      <w:pPr>
        <w:spacing w:line="210" w:lineRule="exact"/>
        <w:ind w:left="252"/>
        <w:rPr>
          <w:sz w:val="18"/>
          <w:szCs w:val="18"/>
          <w:lang w:val="nl-NL"/>
        </w:rPr>
      </w:pPr>
    </w:p>
    <w:p w14:paraId="09E75B36" w14:textId="77777777" w:rsidR="005055CB" w:rsidRPr="00160DB6" w:rsidRDefault="005055CB" w:rsidP="005055CB">
      <w:pPr>
        <w:numPr>
          <w:ilvl w:val="0"/>
          <w:numId w:val="4"/>
        </w:numPr>
        <w:spacing w:after="60" w:line="210" w:lineRule="exact"/>
        <w:ind w:left="252" w:hanging="238"/>
        <w:rPr>
          <w:b/>
          <w:i/>
          <w:sz w:val="18"/>
          <w:szCs w:val="18"/>
          <w:lang w:val="nl-NL"/>
        </w:rPr>
      </w:pPr>
      <w:r w:rsidRPr="00160DB6">
        <w:rPr>
          <w:b/>
          <w:sz w:val="18"/>
          <w:szCs w:val="18"/>
          <w:lang w:val="nl-NL"/>
        </w:rPr>
        <w:t>Hoe controleren of het expansievat nog goed werkt?</w:t>
      </w:r>
    </w:p>
    <w:p w14:paraId="09E75B37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Controleer het expansievat door op de boven- en onderkant ervan te tikken met een munt.</w:t>
      </w:r>
    </w:p>
    <w:p w14:paraId="09E75B38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Als je twee verschillende klanken hoort, dan werkt het expansievat nog goed.</w:t>
      </w:r>
    </w:p>
    <w:p w14:paraId="09E75B39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Wanneer het expansievat lek zou zijn, dan zul je geen verschil horen in klank.</w:t>
      </w:r>
    </w:p>
    <w:p w14:paraId="09E75B3A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Eventueel het ventieldopje losdraaien en controleren of er nog lucht uit komt.</w:t>
      </w:r>
    </w:p>
    <w:p w14:paraId="09E75B3B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Komt er geen lucht of water uit het ventiel, dan is het vat defect.</w:t>
      </w:r>
    </w:p>
    <w:p w14:paraId="09E75B3C" w14:textId="77777777" w:rsidR="005055CB" w:rsidRPr="00160DB6" w:rsidRDefault="005055CB" w:rsidP="005055CB">
      <w:pPr>
        <w:spacing w:line="210" w:lineRule="exact"/>
        <w:ind w:left="252"/>
        <w:rPr>
          <w:sz w:val="18"/>
          <w:szCs w:val="18"/>
          <w:lang w:val="nl-NL"/>
        </w:rPr>
      </w:pPr>
    </w:p>
    <w:p w14:paraId="09E75B3D" w14:textId="77777777" w:rsidR="005055CB" w:rsidRPr="00160DB6" w:rsidRDefault="005055CB" w:rsidP="005055CB">
      <w:pPr>
        <w:numPr>
          <w:ilvl w:val="0"/>
          <w:numId w:val="4"/>
        </w:numPr>
        <w:spacing w:after="60" w:line="210" w:lineRule="exact"/>
        <w:ind w:left="252" w:hanging="238"/>
        <w:rPr>
          <w:b/>
          <w:i/>
          <w:sz w:val="18"/>
          <w:szCs w:val="18"/>
          <w:lang w:val="nl-NL"/>
        </w:rPr>
      </w:pPr>
      <w:r w:rsidRPr="00160DB6">
        <w:rPr>
          <w:b/>
          <w:sz w:val="18"/>
          <w:szCs w:val="18"/>
          <w:lang w:val="nl-NL"/>
        </w:rPr>
        <w:t>Controle van verlies op de waterleiding?</w:t>
      </w:r>
    </w:p>
    <w:p w14:paraId="09E75B3E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Verifieer of de watermeter nog goed werkt door bv. één liter af te tappen.</w:t>
      </w:r>
    </w:p>
    <w:p w14:paraId="09E75B3F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Controleer of de watermeter loopt op het moment dat er GEEN VERBRUIK is.</w:t>
      </w:r>
    </w:p>
    <w:p w14:paraId="09E75B40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Vraag bv. aan de klant om de meterstand op te nemen tussen het slapen gaan en het opstaan.</w:t>
      </w:r>
    </w:p>
    <w:p w14:paraId="09E75B41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Ga na of het toilet niet blijft lopen door eenvoudig een stukje toiletpapier tegen de rand van het toilet te</w:t>
      </w:r>
      <w:r w:rsidR="00160DB6">
        <w:rPr>
          <w:sz w:val="18"/>
          <w:szCs w:val="18"/>
          <w:lang w:val="nl-NL"/>
        </w:rPr>
        <w:t xml:space="preserve"> </w:t>
      </w:r>
      <w:r w:rsidRPr="00160DB6">
        <w:rPr>
          <w:sz w:val="18"/>
          <w:szCs w:val="18"/>
          <w:lang w:val="nl-NL"/>
        </w:rPr>
        <w:t>houden.</w:t>
      </w:r>
    </w:p>
    <w:p w14:paraId="09E75B42" w14:textId="77777777" w:rsidR="005055CB" w:rsidRPr="00160DB6" w:rsidRDefault="005055CB" w:rsidP="005055CB">
      <w:pPr>
        <w:spacing w:line="210" w:lineRule="exact"/>
        <w:ind w:left="252"/>
        <w:rPr>
          <w:sz w:val="18"/>
          <w:szCs w:val="18"/>
          <w:lang w:val="nl-NL"/>
        </w:rPr>
      </w:pPr>
    </w:p>
    <w:p w14:paraId="09E75B43" w14:textId="77777777" w:rsidR="005055CB" w:rsidRPr="00160DB6" w:rsidRDefault="005055CB" w:rsidP="005055CB">
      <w:pPr>
        <w:numPr>
          <w:ilvl w:val="0"/>
          <w:numId w:val="4"/>
        </w:numPr>
        <w:spacing w:after="60" w:line="210" w:lineRule="exact"/>
        <w:ind w:left="252" w:hanging="238"/>
        <w:rPr>
          <w:b/>
          <w:i/>
          <w:sz w:val="18"/>
          <w:szCs w:val="18"/>
          <w:lang w:val="nl-NL"/>
        </w:rPr>
      </w:pPr>
      <w:r w:rsidRPr="00160DB6">
        <w:rPr>
          <w:b/>
          <w:sz w:val="18"/>
          <w:szCs w:val="18"/>
          <w:lang w:val="nl-NL"/>
        </w:rPr>
        <w:t>Beschrijving van de vochtplek(ken)?</w:t>
      </w:r>
    </w:p>
    <w:p w14:paraId="09E75B44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Geef duidelijk aan hoe de vochtplekken zich situeren t.o.v. de leidingen en voeg eventueel een schets van</w:t>
      </w:r>
      <w:r w:rsidR="00160DB6">
        <w:rPr>
          <w:sz w:val="18"/>
          <w:szCs w:val="18"/>
          <w:lang w:val="nl-NL"/>
        </w:rPr>
        <w:t xml:space="preserve"> </w:t>
      </w:r>
      <w:r w:rsidRPr="00160DB6">
        <w:rPr>
          <w:sz w:val="18"/>
          <w:szCs w:val="18"/>
          <w:lang w:val="nl-NL"/>
        </w:rPr>
        <w:t>de situatie ter plaatse toe.</w:t>
      </w:r>
    </w:p>
    <w:p w14:paraId="09E75B45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Vermeld tevens de grootte van de vochtplek en hoe lang deze reeds aanwezig is.</w:t>
      </w:r>
    </w:p>
    <w:p w14:paraId="09E75B46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Ga na of er zich geen kelder onder de vochtige muur bevindt om opstijgend vocht uit te sluiten.</w:t>
      </w:r>
    </w:p>
    <w:p w14:paraId="09E75B47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Vergewis je ervan dat de vochtplek geen condensatie betreft!</w:t>
      </w:r>
    </w:p>
    <w:p w14:paraId="09E75B48" w14:textId="77777777" w:rsidR="005055CB" w:rsidRPr="00160DB6" w:rsidRDefault="005055CB" w:rsidP="00160DB6">
      <w:pPr>
        <w:spacing w:after="60" w:line="210" w:lineRule="exact"/>
        <w:ind w:left="252"/>
        <w:rPr>
          <w:sz w:val="18"/>
          <w:szCs w:val="18"/>
          <w:lang w:val="nl-NL"/>
        </w:rPr>
      </w:pPr>
      <w:r w:rsidRPr="00160DB6">
        <w:rPr>
          <w:sz w:val="18"/>
          <w:szCs w:val="18"/>
          <w:lang w:val="nl-NL"/>
        </w:rPr>
        <w:t>Condens zet zich af tegen de koude vlakken in een ruimte. Een vochtige plek tegen een buitenmuur en in</w:t>
      </w:r>
      <w:r w:rsidR="00160DB6">
        <w:rPr>
          <w:sz w:val="18"/>
          <w:szCs w:val="18"/>
          <w:lang w:val="nl-NL"/>
        </w:rPr>
        <w:t xml:space="preserve"> </w:t>
      </w:r>
      <w:r w:rsidRPr="00160DB6">
        <w:rPr>
          <w:sz w:val="18"/>
          <w:szCs w:val="18"/>
          <w:lang w:val="nl-NL"/>
        </w:rPr>
        <w:t>een vochtige ruimte zoals een badkamer, is te wijten aan condensatie.</w:t>
      </w:r>
    </w:p>
    <w:sectPr w:rsidR="005055CB" w:rsidRPr="00160DB6" w:rsidSect="00F7708C">
      <w:footerReference w:type="default" r:id="rId10"/>
      <w:headerReference w:type="first" r:id="rId11"/>
      <w:footerReference w:type="first" r:id="rId12"/>
      <w:pgSz w:w="11906" w:h="16838" w:code="9"/>
      <w:pgMar w:top="1985" w:right="1021" w:bottom="737" w:left="107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75B4B" w14:textId="77777777" w:rsidR="005055CB" w:rsidRDefault="005055CB">
      <w:r>
        <w:separator/>
      </w:r>
    </w:p>
  </w:endnote>
  <w:endnote w:type="continuationSeparator" w:id="0">
    <w:p w14:paraId="09E75B4C" w14:textId="77777777" w:rsidR="005055CB" w:rsidRDefault="0050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5B4D" w14:textId="77777777" w:rsidR="005055CB" w:rsidRDefault="00A8290F">
    <w:pPr>
      <w:pStyle w:val="Voettekst"/>
      <w:tabs>
        <w:tab w:val="clear" w:pos="4153"/>
        <w:tab w:val="clear" w:pos="8306"/>
        <w:tab w:val="right" w:pos="9720"/>
      </w:tabs>
      <w:rPr>
        <w:lang w:val="nl-NL"/>
      </w:rPr>
    </w:pPr>
    <w:r>
      <w:rPr>
        <w:lang w:val="nl-NL"/>
      </w:rPr>
      <w:fldChar w:fldCharType="begin"/>
    </w:r>
    <w:r>
      <w:rPr>
        <w:lang w:val="nl-NL"/>
      </w:rPr>
      <w:instrText xml:space="preserve"> SUBJECT  \* MERGEFORMAT </w:instrText>
    </w:r>
    <w:r>
      <w:rPr>
        <w:lang w:val="nl-NL"/>
      </w:rPr>
      <w:fldChar w:fldCharType="separate"/>
    </w:r>
    <w:r w:rsidR="005055CB">
      <w:rPr>
        <w:lang w:val="nl-NL"/>
      </w:rPr>
      <w:t>AA1214     V06-2013     -/-</w:t>
    </w:r>
    <w:r>
      <w:rPr>
        <w:lang w:val="nl-NL"/>
      </w:rPr>
      <w:fldChar w:fldCharType="end"/>
    </w:r>
    <w:r w:rsidR="005055CB">
      <w:rPr>
        <w:lang w:val="nl-NL"/>
      </w:rPr>
      <w:t xml:space="preserve">     P. </w:t>
    </w:r>
    <w:r w:rsidR="00AB7D01">
      <w:fldChar w:fldCharType="begin"/>
    </w:r>
    <w:r w:rsidR="005055CB">
      <w:rPr>
        <w:lang w:val="nl-NL"/>
      </w:rPr>
      <w:instrText xml:space="preserve"> PAGE </w:instrText>
    </w:r>
    <w:r w:rsidR="00AB7D01">
      <w:fldChar w:fldCharType="separate"/>
    </w:r>
    <w:r>
      <w:rPr>
        <w:noProof/>
        <w:lang w:val="nl-NL"/>
      </w:rPr>
      <w:t>2</w:t>
    </w:r>
    <w:r w:rsidR="00AB7D01">
      <w:fldChar w:fldCharType="end"/>
    </w:r>
    <w:r w:rsidR="005055CB" w:rsidRPr="00676EC5">
      <w:rPr>
        <w:lang w:val="nl-BE"/>
      </w:rPr>
      <w:t>/</w:t>
    </w:r>
    <w:r w:rsidR="00AB7D01">
      <w:fldChar w:fldCharType="begin"/>
    </w:r>
    <w:r w:rsidR="005055CB" w:rsidRPr="00676EC5">
      <w:rPr>
        <w:lang w:val="nl-BE"/>
      </w:rPr>
      <w:instrText xml:space="preserve"> NUMPAGES </w:instrText>
    </w:r>
    <w:r w:rsidR="00AB7D01">
      <w:fldChar w:fldCharType="separate"/>
    </w:r>
    <w:r>
      <w:rPr>
        <w:noProof/>
        <w:lang w:val="nl-BE"/>
      </w:rPr>
      <w:t>2</w:t>
    </w:r>
    <w:r w:rsidR="00AB7D01">
      <w:fldChar w:fldCharType="end"/>
    </w:r>
    <w:r w:rsidR="005055CB">
      <w:rPr>
        <w:lang w:val="nl-NL"/>
      </w:rPr>
      <w:tab/>
    </w:r>
    <w:r>
      <w:rPr>
        <w:lang w:val="nl-NL"/>
      </w:rPr>
      <w:fldChar w:fldCharType="begin"/>
    </w:r>
    <w:r>
      <w:rPr>
        <w:lang w:val="nl-NL"/>
      </w:rPr>
      <w:instrText xml:space="preserve"> TITLE  \* MERGEFORMAT </w:instrText>
    </w:r>
    <w:r>
      <w:rPr>
        <w:lang w:val="nl-NL"/>
      </w:rPr>
      <w:fldChar w:fldCharType="separate"/>
    </w:r>
    <w:r w:rsidR="005055CB">
      <w:rPr>
        <w:lang w:val="nl-NL"/>
      </w:rPr>
      <w:t>Checklist doe-prestatie lekdetectie KBC</w:t>
    </w:r>
    <w:r>
      <w:rPr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5B50" w14:textId="77777777" w:rsidR="005055CB" w:rsidRPr="002024FB" w:rsidRDefault="005055CB" w:rsidP="00B5671C">
    <w:pPr>
      <w:pStyle w:val="Voettekst"/>
      <w:pBdr>
        <w:top w:val="single" w:sz="4" w:space="1" w:color="auto"/>
      </w:pBdr>
      <w:tabs>
        <w:tab w:val="right" w:pos="9720"/>
      </w:tabs>
      <w:spacing w:line="180" w:lineRule="exact"/>
      <w:rPr>
        <w:lang w:val="nl-BE"/>
      </w:rPr>
    </w:pPr>
    <w:r w:rsidRPr="002024FB">
      <w:rPr>
        <w:lang w:val="nl-BE"/>
      </w:rPr>
      <w:t>Zetel van de vennootschap: KBC Verzekeringen NV – Professor Roger Van Overstraetenplein 2 – 3000 Leuven – België</w:t>
    </w:r>
  </w:p>
  <w:p w14:paraId="09E75B51" w14:textId="77777777" w:rsidR="005055CB" w:rsidRDefault="005055CB" w:rsidP="00B5671C">
    <w:pPr>
      <w:pStyle w:val="Voettekst"/>
      <w:tabs>
        <w:tab w:val="right" w:pos="9720"/>
      </w:tabs>
      <w:spacing w:line="180" w:lineRule="exact"/>
    </w:pPr>
    <w:r>
      <w:t>BTW BE 0403.552.563 – RPR Leuven – IBAN BE43 7300 0420 0601 – BIC KREDBEBB – FSMA 038571 A</w:t>
    </w:r>
  </w:p>
  <w:p w14:paraId="09E75B52" w14:textId="77777777" w:rsidR="005055CB" w:rsidRPr="002024FB" w:rsidRDefault="005055CB" w:rsidP="00B5671C">
    <w:pPr>
      <w:pStyle w:val="Voettekst"/>
      <w:tabs>
        <w:tab w:val="clear" w:pos="4153"/>
        <w:tab w:val="clear" w:pos="8306"/>
        <w:tab w:val="right" w:pos="9720"/>
      </w:tabs>
      <w:spacing w:after="120" w:line="180" w:lineRule="exact"/>
      <w:rPr>
        <w:b/>
        <w:lang w:val="nl-BE"/>
      </w:rPr>
    </w:pPr>
    <w:r w:rsidRPr="002024FB">
      <w:rPr>
        <w:b/>
        <w:lang w:val="nl-BE"/>
      </w:rPr>
      <w:t>Een onderneming van de KBC-groep</w:t>
    </w:r>
  </w:p>
  <w:p w14:paraId="09E75B53" w14:textId="77777777" w:rsidR="005055CB" w:rsidRDefault="00A8290F">
    <w:pPr>
      <w:pStyle w:val="Voettekst"/>
      <w:tabs>
        <w:tab w:val="clear" w:pos="4153"/>
        <w:tab w:val="clear" w:pos="8306"/>
        <w:tab w:val="right" w:pos="9720"/>
      </w:tabs>
    </w:pPr>
    <w:r>
      <w:rPr>
        <w:lang w:val="nl-NL"/>
      </w:rPr>
      <w:fldChar w:fldCharType="begin"/>
    </w:r>
    <w:r>
      <w:rPr>
        <w:lang w:val="nl-NL"/>
      </w:rPr>
      <w:instrText xml:space="preserve"> SUBJECT  \* MERGEFORMAT </w:instrText>
    </w:r>
    <w:r>
      <w:rPr>
        <w:lang w:val="nl-NL"/>
      </w:rPr>
      <w:fldChar w:fldCharType="separate"/>
    </w:r>
    <w:r w:rsidR="006719E6" w:rsidRPr="006719E6">
      <w:rPr>
        <w:lang w:val="nl-NL"/>
      </w:rPr>
      <w:t>AA1214     V06-2013     -/-</w:t>
    </w:r>
    <w:r>
      <w:rPr>
        <w:lang w:val="nl-NL"/>
      </w:rPr>
      <w:fldChar w:fldCharType="end"/>
    </w:r>
    <w:r w:rsidR="005055CB">
      <w:rPr>
        <w:lang w:val="nl-NL"/>
      </w:rPr>
      <w:t xml:space="preserve">     P. </w:t>
    </w:r>
    <w:r w:rsidR="00AB7D01">
      <w:fldChar w:fldCharType="begin"/>
    </w:r>
    <w:r w:rsidR="005055CB">
      <w:rPr>
        <w:lang w:val="nl-NL"/>
      </w:rPr>
      <w:instrText xml:space="preserve"> PAGE </w:instrText>
    </w:r>
    <w:r w:rsidR="00AB7D01">
      <w:fldChar w:fldCharType="separate"/>
    </w:r>
    <w:r>
      <w:rPr>
        <w:noProof/>
        <w:lang w:val="nl-NL"/>
      </w:rPr>
      <w:t>1</w:t>
    </w:r>
    <w:r w:rsidR="00AB7D01">
      <w:fldChar w:fldCharType="end"/>
    </w:r>
    <w:r w:rsidR="005055CB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5B49" w14:textId="77777777" w:rsidR="005055CB" w:rsidRDefault="005055CB">
      <w:r>
        <w:separator/>
      </w:r>
    </w:p>
  </w:footnote>
  <w:footnote w:type="continuationSeparator" w:id="0">
    <w:p w14:paraId="09E75B4A" w14:textId="77777777" w:rsidR="005055CB" w:rsidRDefault="0050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5B4E" w14:textId="77777777" w:rsidR="005055CB" w:rsidRDefault="00A8290F" w:rsidP="0093701F">
    <w:pPr>
      <w:spacing w:after="120"/>
      <w:ind w:right="1718"/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TITLE  \* MERGEFORMAT </w:instrText>
    </w:r>
    <w:r>
      <w:rPr>
        <w:b/>
        <w:bCs/>
      </w:rPr>
      <w:fldChar w:fldCharType="separate"/>
    </w:r>
    <w:r w:rsidR="005055CB">
      <w:rPr>
        <w:b/>
        <w:bCs/>
      </w:rPr>
      <w:t>Checklist doe-prestatie lekdetectie KBC</w:t>
    </w:r>
    <w:r>
      <w:rPr>
        <w:b/>
        <w:bCs/>
      </w:rPr>
      <w:fldChar w:fldCharType="end"/>
    </w:r>
  </w:p>
  <w:p w14:paraId="09E75B4F" w14:textId="168A34C4" w:rsidR="005055CB" w:rsidRPr="0093701F" w:rsidRDefault="00A8290F" w:rsidP="0093701F">
    <w:pPr>
      <w:tabs>
        <w:tab w:val="left" w:pos="284"/>
      </w:tabs>
      <w:spacing w:line="240" w:lineRule="exact"/>
      <w:ind w:right="1718"/>
      <w:rPr>
        <w:b/>
        <w:bCs/>
        <w:i/>
        <w:sz w:val="18"/>
        <w:szCs w:val="18"/>
        <w:lang w:val="nl-BE"/>
      </w:rPr>
    </w:pPr>
    <w:r>
      <w:rPr>
        <w:rFonts w:cs="Arial"/>
        <w:i/>
        <w:noProof/>
        <w:position w:val="-4"/>
        <w:sz w:val="18"/>
        <w:lang w:val="en-US"/>
      </w:rPr>
      <w:drawing>
        <wp:inline distT="0" distB="0" distL="0" distR="0" wp14:anchorId="09E75B54" wp14:editId="1158CBAC">
          <wp:extent cx="155575" cy="155575"/>
          <wp:effectExtent l="0" t="0" r="0" b="0"/>
          <wp:docPr id="1" name="Afbeelding 1" descr="info*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*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5CB" w:rsidRPr="0093701F">
      <w:rPr>
        <w:rFonts w:cs="Arial"/>
        <w:i/>
        <w:sz w:val="18"/>
        <w:lang w:val="nl-BE"/>
      </w:rPr>
      <w:t xml:space="preserve"> </w:t>
    </w:r>
    <w:r w:rsidR="005055CB" w:rsidRPr="0093701F">
      <w:rPr>
        <w:b/>
        <w:bCs/>
        <w:i/>
        <w:sz w:val="18"/>
        <w:szCs w:val="18"/>
        <w:lang w:val="nl-BE"/>
      </w:rPr>
      <w:t xml:space="preserve">Het overlopen van deze checklist laat je toe na te gaan of er concrete aanwijzingen zijn </w:t>
    </w:r>
    <w:r w:rsidR="005055CB" w:rsidRPr="0093701F">
      <w:rPr>
        <w:b/>
        <w:bCs/>
        <w:i/>
        <w:sz w:val="18"/>
        <w:szCs w:val="18"/>
        <w:lang w:val="nl-BE"/>
      </w:rPr>
      <w:br/>
    </w:r>
    <w:r w:rsidR="005055CB" w:rsidRPr="0093701F">
      <w:rPr>
        <w:b/>
        <w:bCs/>
        <w:i/>
        <w:sz w:val="18"/>
        <w:szCs w:val="18"/>
        <w:lang w:val="nl-BE"/>
      </w:rPr>
      <w:tab/>
      <w:t>van een lek!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3C70B2"/>
    <w:lvl w:ilvl="0">
      <w:numFmt w:val="decimal"/>
      <w:lvlText w:val="*"/>
      <w:lvlJc w:val="left"/>
    </w:lvl>
  </w:abstractNum>
  <w:abstractNum w:abstractNumId="1" w15:restartNumberingAfterBreak="0">
    <w:nsid w:val="1E943A0A"/>
    <w:multiLevelType w:val="hybridMultilevel"/>
    <w:tmpl w:val="83B65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3EB0"/>
    <w:multiLevelType w:val="hybridMultilevel"/>
    <w:tmpl w:val="6270F7E4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C50B5C"/>
    <w:multiLevelType w:val="singleLevel"/>
    <w:tmpl w:val="D4E4A7F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4"/>
        <w:numFmt w:val="bullet"/>
        <w:lvlText w:val="-"/>
        <w:legacy w:legacy="1" w:legacySpace="120" w:legacyIndent="420"/>
        <w:lvlJc w:val="left"/>
        <w:pPr>
          <w:ind w:left="780" w:hanging="420"/>
        </w:p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6zSm2raSXfjSpzt4DnPTDl6Ayc=" w:salt="Bys0go6xiG/8ocikouidUg=="/>
  <w:defaultTabStop w:val="720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1C"/>
    <w:rsid w:val="000150DF"/>
    <w:rsid w:val="00063498"/>
    <w:rsid w:val="0011449B"/>
    <w:rsid w:val="00160DB6"/>
    <w:rsid w:val="002024FB"/>
    <w:rsid w:val="00216F71"/>
    <w:rsid w:val="002D4A4D"/>
    <w:rsid w:val="00353217"/>
    <w:rsid w:val="003A4C3A"/>
    <w:rsid w:val="003F7FEF"/>
    <w:rsid w:val="0042516D"/>
    <w:rsid w:val="004F7570"/>
    <w:rsid w:val="005055CB"/>
    <w:rsid w:val="00655A80"/>
    <w:rsid w:val="006719E6"/>
    <w:rsid w:val="00676EC5"/>
    <w:rsid w:val="006E4FA4"/>
    <w:rsid w:val="007C78A4"/>
    <w:rsid w:val="007D441A"/>
    <w:rsid w:val="008E537F"/>
    <w:rsid w:val="0093701F"/>
    <w:rsid w:val="0096617E"/>
    <w:rsid w:val="00987888"/>
    <w:rsid w:val="009F57B8"/>
    <w:rsid w:val="00A04304"/>
    <w:rsid w:val="00A479B3"/>
    <w:rsid w:val="00A800B9"/>
    <w:rsid w:val="00A8290F"/>
    <w:rsid w:val="00AB7D01"/>
    <w:rsid w:val="00B5671C"/>
    <w:rsid w:val="00B60108"/>
    <w:rsid w:val="00B676D8"/>
    <w:rsid w:val="00B7503C"/>
    <w:rsid w:val="00B967FC"/>
    <w:rsid w:val="00C73268"/>
    <w:rsid w:val="00E72380"/>
    <w:rsid w:val="00ED4728"/>
    <w:rsid w:val="00F7708C"/>
    <w:rsid w:val="00F91EA3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09E75B01"/>
  <w15:docId w15:val="{4861EA78-E572-4DEC-8608-A0C516BA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441A"/>
    <w:rPr>
      <w:rFonts w:ascii="Arial" w:hAnsi="Arial"/>
      <w:sz w:val="28"/>
      <w:szCs w:val="24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91E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14"/>
      <w:szCs w:val="14"/>
      <w:lang w:val="en-GB"/>
    </w:rPr>
  </w:style>
  <w:style w:type="paragraph" w:customStyle="1" w:styleId="par">
    <w:name w:val="par"/>
    <w:rsid w:val="00F7708C"/>
    <w:rPr>
      <w:rFonts w:ascii="Arial" w:hAnsi="Arial"/>
      <w:sz w:val="18"/>
      <w:lang w:eastAsia="en-US"/>
    </w:rPr>
  </w:style>
  <w:style w:type="paragraph" w:customStyle="1" w:styleId="par05">
    <w:name w:val="par_0.5"/>
    <w:rsid w:val="00F7708C"/>
    <w:pPr>
      <w:spacing w:after="120"/>
    </w:pPr>
    <w:rPr>
      <w:rFonts w:ascii="Arial" w:hAnsi="Arial"/>
      <w:sz w:val="18"/>
      <w:lang w:eastAsia="en-US"/>
    </w:rPr>
  </w:style>
  <w:style w:type="paragraph" w:customStyle="1" w:styleId="par05insp">
    <w:name w:val="par_0.5_insp"/>
    <w:rsid w:val="00F7708C"/>
    <w:pPr>
      <w:spacing w:after="120"/>
      <w:ind w:left="284" w:hanging="284"/>
    </w:pPr>
    <w:rPr>
      <w:rFonts w:ascii="Arial" w:hAnsi="Arial"/>
      <w:sz w:val="18"/>
      <w:lang w:eastAsia="en-US"/>
    </w:rPr>
  </w:style>
  <w:style w:type="paragraph" w:customStyle="1" w:styleId="par05tab">
    <w:name w:val="par_0.5_tab"/>
    <w:rsid w:val="00F7708C"/>
    <w:pPr>
      <w:tabs>
        <w:tab w:val="left" w:pos="567"/>
      </w:tabs>
      <w:spacing w:after="120"/>
    </w:pPr>
    <w:rPr>
      <w:rFonts w:ascii="Arial" w:hAnsi="Arial"/>
      <w:sz w:val="18"/>
      <w:lang w:eastAsia="en-US"/>
    </w:rPr>
  </w:style>
  <w:style w:type="paragraph" w:customStyle="1" w:styleId="parinsp">
    <w:name w:val="par_insp"/>
    <w:rsid w:val="00F7708C"/>
    <w:pPr>
      <w:ind w:left="284" w:hanging="284"/>
    </w:pPr>
    <w:rPr>
      <w:rFonts w:ascii="Arial" w:hAnsi="Arial"/>
      <w:sz w:val="18"/>
      <w:lang w:eastAsia="en-US"/>
    </w:rPr>
  </w:style>
  <w:style w:type="paragraph" w:customStyle="1" w:styleId="partab">
    <w:name w:val="par_tab"/>
    <w:rsid w:val="00F7708C"/>
    <w:pPr>
      <w:tabs>
        <w:tab w:val="left" w:pos="567"/>
      </w:tabs>
    </w:pPr>
    <w:rPr>
      <w:rFonts w:ascii="Arial" w:hAnsi="Arial"/>
      <w:sz w:val="18"/>
      <w:lang w:eastAsia="en-US"/>
    </w:rPr>
  </w:style>
  <w:style w:type="paragraph" w:customStyle="1" w:styleId="titelinsp">
    <w:name w:val="titel_insp"/>
    <w:next w:val="par05"/>
    <w:rsid w:val="00F7708C"/>
    <w:pPr>
      <w:keepNext/>
      <w:spacing w:before="240" w:after="120"/>
      <w:ind w:left="284" w:hanging="284"/>
    </w:pPr>
    <w:rPr>
      <w:rFonts w:ascii="Arial" w:hAnsi="Arial"/>
      <w:b/>
      <w:lang w:eastAsia="en-US"/>
    </w:rPr>
  </w:style>
  <w:style w:type="paragraph" w:customStyle="1" w:styleId="titel2insp">
    <w:name w:val="titel2_insp"/>
    <w:next w:val="par05"/>
    <w:rsid w:val="00F7708C"/>
    <w:pPr>
      <w:keepNext/>
      <w:spacing w:before="60" w:after="120"/>
      <w:ind w:left="284" w:hanging="284"/>
    </w:pPr>
    <w:rPr>
      <w:rFonts w:ascii="Arial" w:hAnsi="Arial"/>
      <w:b/>
      <w:i/>
      <w:lang w:eastAsia="en-US"/>
    </w:rPr>
  </w:style>
  <w:style w:type="paragraph" w:styleId="Plattetekstinspringen">
    <w:name w:val="Body Text Indent"/>
    <w:basedOn w:val="Standaard"/>
    <w:rsid w:val="00F7708C"/>
    <w:pPr>
      <w:spacing w:after="60"/>
      <w:ind w:left="425"/>
    </w:pPr>
    <w:rPr>
      <w:rFonts w:ascii="Helvetica" w:hAnsi="Helvetica"/>
      <w:sz w:val="18"/>
      <w:lang w:val="nl-NL"/>
    </w:rPr>
  </w:style>
  <w:style w:type="paragraph" w:customStyle="1" w:styleId="Plattetekst21">
    <w:name w:val="Platte tekst 21"/>
    <w:basedOn w:val="Standaard"/>
    <w:rsid w:val="00F7708C"/>
    <w:pPr>
      <w:overflowPunct w:val="0"/>
      <w:autoSpaceDE w:val="0"/>
      <w:autoSpaceDN w:val="0"/>
      <w:adjustRightInd w:val="0"/>
      <w:spacing w:after="60"/>
      <w:ind w:left="426" w:hanging="426"/>
      <w:textAlignment w:val="baseline"/>
    </w:pPr>
    <w:rPr>
      <w:rFonts w:ascii="Helvetica" w:hAnsi="Helvetica"/>
      <w:sz w:val="18"/>
      <w:szCs w:val="20"/>
      <w:lang w:val="nl-NL"/>
    </w:rPr>
  </w:style>
  <w:style w:type="paragraph" w:customStyle="1" w:styleId="Plattetekst31">
    <w:name w:val="Platte tekst 31"/>
    <w:basedOn w:val="Standaard"/>
    <w:rsid w:val="00F7708C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color w:val="000000"/>
      <w:sz w:val="18"/>
      <w:szCs w:val="20"/>
      <w:lang w:val="nl-NL"/>
    </w:rPr>
  </w:style>
  <w:style w:type="paragraph" w:styleId="Koptekst">
    <w:name w:val="header"/>
    <w:basedOn w:val="Standaard"/>
    <w:rsid w:val="00F91EA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Cs w:val="28"/>
      <w:lang w:val="en-GB"/>
    </w:rPr>
  </w:style>
  <w:style w:type="paragraph" w:customStyle="1" w:styleId="titeltab">
    <w:name w:val="titel_tab"/>
    <w:basedOn w:val="Standaard"/>
    <w:rsid w:val="00F7708C"/>
    <w:pPr>
      <w:keepNext/>
      <w:tabs>
        <w:tab w:val="left" w:pos="567"/>
      </w:tabs>
      <w:spacing w:before="240" w:after="120"/>
    </w:pPr>
    <w:rPr>
      <w:b/>
      <w:sz w:val="20"/>
      <w:szCs w:val="20"/>
      <w:lang w:val="en-US"/>
    </w:rPr>
  </w:style>
  <w:style w:type="paragraph" w:customStyle="1" w:styleId="par0505">
    <w:name w:val="par0.5_0.5"/>
    <w:basedOn w:val="par05insp"/>
    <w:rsid w:val="00F7708C"/>
    <w:pPr>
      <w:ind w:firstLine="0"/>
    </w:pPr>
    <w:rPr>
      <w:lang w:val="en-US"/>
    </w:rPr>
  </w:style>
  <w:style w:type="paragraph" w:customStyle="1" w:styleId="par0505insp">
    <w:name w:val="par0.5_0.5_insp"/>
    <w:basedOn w:val="par05insp"/>
    <w:rsid w:val="00F7708C"/>
    <w:pPr>
      <w:ind w:left="567"/>
    </w:pPr>
    <w:rPr>
      <w:lang w:val="en-US"/>
    </w:rPr>
  </w:style>
  <w:style w:type="paragraph" w:customStyle="1" w:styleId="par105insp">
    <w:name w:val="par1_0.5_insp"/>
    <w:basedOn w:val="par0505insp"/>
    <w:rsid w:val="00F7708C"/>
    <w:pPr>
      <w:ind w:left="851"/>
    </w:pPr>
  </w:style>
  <w:style w:type="paragraph" w:styleId="Tekstopmerking">
    <w:name w:val="annotation text"/>
    <w:basedOn w:val="Standaard"/>
    <w:semiHidden/>
    <w:rsid w:val="00F7708C"/>
    <w:rPr>
      <w:rFonts w:ascii="CG Times" w:hAnsi="CG Times"/>
      <w:sz w:val="20"/>
      <w:szCs w:val="20"/>
      <w:lang w:val="en-GB"/>
    </w:rPr>
  </w:style>
  <w:style w:type="paragraph" w:customStyle="1" w:styleId="titel2tab">
    <w:name w:val="titel2_tab"/>
    <w:next w:val="par05"/>
    <w:rsid w:val="00F7708C"/>
    <w:pPr>
      <w:tabs>
        <w:tab w:val="left" w:pos="567"/>
      </w:tabs>
      <w:spacing w:before="60" w:after="120"/>
    </w:pPr>
    <w:rPr>
      <w:rFonts w:ascii="Arial" w:hAnsi="Arial"/>
      <w:b/>
      <w:i/>
      <w:lang w:val="nl-NL" w:eastAsia="en-US"/>
    </w:rPr>
  </w:style>
  <w:style w:type="paragraph" w:customStyle="1" w:styleId="titel1">
    <w:name w:val="titel 1"/>
    <w:basedOn w:val="Standaard"/>
    <w:rsid w:val="00F7708C"/>
    <w:pPr>
      <w:keepNext/>
      <w:spacing w:before="240" w:after="120"/>
    </w:pPr>
    <w:rPr>
      <w:b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2" ma:contentTypeDescription="Create a new document." ma:contentTypeScope="" ma:versionID="9083201694938bef76b2139d31089019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03e04db0f3a9dd9bd9001c5f5c161b1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5b0285e1-8c98-4782-8ab3-92e93cfa99da</TermId>
        </TermInfo>
      </Terms>
    </i4788211447d43b4bd96ff27ee64da27>
    <TitleDutch xmlns="a12399cf-a95c-4075-a0b5-47d9a8ffee31">Checklist doe-prestatie lekdetectie KBC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AA1214</FormNumber>
    <AvailableinNC xmlns="a12399cf-a95c-4075-a0b5-47d9a8ffee31">false</AvailableinNC>
    <TitleFrench xmlns="a12399cf-a95c-4075-a0b5-47d9a8ffee31">Liste de contrôle KBC pour la détection des fuites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dbd92d6d-e92f-4376-9e96-d25367b98353</TermId>
        </TermInfo>
      </Terms>
    </i83a8315b11d45ca9ac4561c3974d554>
    <ExpirationDate xmlns="a12399cf-a95c-4075-a0b5-47d9a8ffee31">2049-12-31T23:00:00+00:00</ExpirationDate>
    <TitleGerman xmlns="a12399cf-a95c-4075-a0b5-47d9a8ffee31">KBC-Checkliste Aufgaben beim Aufspüren von Lecks</TitleGerman>
    <LogoPaper xmlns="a12399cf-a95c-4075-a0b5-47d9a8ffee31">true</LogoPaper>
    <ClassificationCodeIN xmlns="a12399cf-a95c-4075-a0b5-47d9a8ffee31" xsi:nil="true"/>
    <TaxCatchAll xmlns="b75f3a2f-fac8-4ede-b2c0-7122d74ab546">
      <Value>114</Value>
      <Value>113</Value>
      <Value>23</Value>
      <Value>6</Value>
      <Value>90</Value>
      <Value>89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 xsi:nil="true"/>
    <TitleEnglish xmlns="a12399cf-a95c-4075-a0b5-47d9a8ffee31">Checklist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2015-08-26T22:00:00+00:00</PublicationDate>
  </documentManagement>
</p:properties>
</file>

<file path=customXml/itemProps1.xml><?xml version="1.0" encoding="utf-8"?>
<ds:datastoreItem xmlns:ds="http://schemas.openxmlformats.org/officeDocument/2006/customXml" ds:itemID="{034DD450-13B3-4CBA-B0C8-5E8CED02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BA2DB-D642-4DEB-860C-FECA2DB04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FFD66-EC6F-4D02-9A93-3B436B8DBADA}">
  <ds:schemaRefs>
    <ds:schemaRef ds:uri="http://purl.org/dc/dcmitype/"/>
    <ds:schemaRef ds:uri="http://schemas.microsoft.com/office/2006/metadata/properties"/>
    <ds:schemaRef ds:uri="http://purl.org/dc/terms/"/>
    <ds:schemaRef ds:uri="b75f3a2f-fac8-4ede-b2c0-7122d74ab546"/>
    <ds:schemaRef ds:uri="465ba239-6d99-40b4-95b8-740550dc684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2399cf-a95c-4075-a0b5-47d9a8ffe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AA1214_0003_NL</vt:lpstr>
    </vt:vector>
  </TitlesOfParts>
  <Company>KBC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AA1214_0003_NL</dc:title>
  <dc:subject>AA1214     V06-2013     -/-</dc:subject>
  <dc:creator>U72910</dc:creator>
  <cp:lastModifiedBy>Wim Van De Velde</cp:lastModifiedBy>
  <cp:revision>2</cp:revision>
  <cp:lastPrinted>2005-01-10T12:41:00Z</cp:lastPrinted>
  <dcterms:created xsi:type="dcterms:W3CDTF">2019-08-07T15:19:00Z</dcterms:created>
  <dcterms:modified xsi:type="dcterms:W3CDTF">2019-08-07T15:19:00Z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0x0101008AB7AA667CFE48A6964916844E004A44001E8F2DC909FE894392DFA339410A6CDC</vt:lpwstr>
  </property>
  <property fmtid="{D5CDD505-2E9C-101B-9397-08002B2CF9AE}" pid="3" name="FrbDomain">
    <vt:lpwstr>113;#|d27286a1-05e0-4e09-b5c3-6f2c3573c815</vt:lpwstr>
  </property>
  <property fmtid="{D5CDD505-2E9C-101B-9397-08002B2CF9AE}" pid="4" name="FormLanguage">
    <vt:lpwstr>1;#|b35faf62-b7c7-4684-b4e0-bbf28c3f96c3</vt:lpwstr>
  </property>
  <property fmtid="{D5CDD505-2E9C-101B-9397-08002B2CF9AE}" pid="5" name="Subdomain">
    <vt:lpwstr>114;#|dbd92d6d-e92f-4376-9e96-d25367b98353</vt:lpwstr>
  </property>
  <property fmtid="{D5CDD505-2E9C-101B-9397-08002B2CF9AE}" pid="6" name="FormKeywords">
    <vt:lpwstr/>
  </property>
  <property fmtid="{D5CDD505-2E9C-101B-9397-08002B2CF9AE}" pid="7" name="Product">
    <vt:lpwstr/>
  </property>
  <property fmtid="{D5CDD505-2E9C-101B-9397-08002B2CF9AE}" pid="8" name="TargetGroup">
    <vt:lpwstr>90;#|6b9d5e71-87a5-4768-8203-1bec54ce02e3</vt:lpwstr>
  </property>
  <property fmtid="{D5CDD505-2E9C-101B-9397-08002B2CF9AE}" pid="9" name="FrbContentType">
    <vt:lpwstr>23;#|5b0285e1-8c98-4782-8ab3-92e93cfa99da</vt:lpwstr>
  </property>
  <property fmtid="{D5CDD505-2E9C-101B-9397-08002B2CF9AE}" pid="10" name="Kind">
    <vt:lpwstr>6;#|53bc2235-82a6-4700-b0d6-29113f5a2762</vt:lpwstr>
  </property>
  <property fmtid="{D5CDD505-2E9C-101B-9397-08002B2CF9AE}" pid="11" name="KBCCompany">
    <vt:lpwstr>89;#|221f67ad-d4a5-4ff6-80c1-eeb538f3e758</vt:lpwstr>
  </property>
  <property fmtid="{D5CDD505-2E9C-101B-9397-08002B2CF9AE}" pid="12" name="Subsubdomain">
    <vt:lpwstr/>
  </property>
  <property fmtid="{D5CDD505-2E9C-101B-9397-08002B2CF9AE}" pid="13" name="MSIP_Label_fa11d4fc-10ca-495b-a9ef-03e0e34333ce_Enabled">
    <vt:lpwstr>True</vt:lpwstr>
  </property>
  <property fmtid="{D5CDD505-2E9C-101B-9397-08002B2CF9AE}" pid="14" name="MSIP_Label_fa11d4fc-10ca-495b-a9ef-03e0e34333ce_SiteId">
    <vt:lpwstr>64af2aee-7d6c-49ac-a409-192d3fee73b8</vt:lpwstr>
  </property>
  <property fmtid="{D5CDD505-2E9C-101B-9397-08002B2CF9AE}" pid="15" name="MSIP_Label_fa11d4fc-10ca-495b-a9ef-03e0e34333ce_Owner">
    <vt:lpwstr>JD41551@KBC-GROUP.COM</vt:lpwstr>
  </property>
  <property fmtid="{D5CDD505-2E9C-101B-9397-08002B2CF9AE}" pid="16" name="MSIP_Label_fa11d4fc-10ca-495b-a9ef-03e0e34333ce_SetDate">
    <vt:lpwstr>2019-08-07T15:19:21.8122466Z</vt:lpwstr>
  </property>
  <property fmtid="{D5CDD505-2E9C-101B-9397-08002B2CF9AE}" pid="17" name="MSIP_Label_fa11d4fc-10ca-495b-a9ef-03e0e34333ce_Name">
    <vt:lpwstr>Internal</vt:lpwstr>
  </property>
  <property fmtid="{D5CDD505-2E9C-101B-9397-08002B2CF9AE}" pid="18" name="MSIP_Label_fa11d4fc-10ca-495b-a9ef-03e0e34333ce_Application">
    <vt:lpwstr>Microsoft Azure Information Protection</vt:lpwstr>
  </property>
  <property fmtid="{D5CDD505-2E9C-101B-9397-08002B2CF9AE}" pid="19" name="MSIP_Label_fa11d4fc-10ca-495b-a9ef-03e0e34333ce_Extended_MSFT_Method">
    <vt:lpwstr>Manual</vt:lpwstr>
  </property>
  <property fmtid="{D5CDD505-2E9C-101B-9397-08002B2CF9AE}" pid="20" name="MSIP_Label_d44a7eb9-e308-4cb8-ad88-b50d70445f3a_Enabled">
    <vt:lpwstr>True</vt:lpwstr>
  </property>
  <property fmtid="{D5CDD505-2E9C-101B-9397-08002B2CF9AE}" pid="21" name="MSIP_Label_d44a7eb9-e308-4cb8-ad88-b50d70445f3a_SiteId">
    <vt:lpwstr>64af2aee-7d6c-49ac-a409-192d3fee73b8</vt:lpwstr>
  </property>
  <property fmtid="{D5CDD505-2E9C-101B-9397-08002B2CF9AE}" pid="22" name="MSIP_Label_d44a7eb9-e308-4cb8-ad88-b50d70445f3a_Owner">
    <vt:lpwstr>JD41551@KBC-GROUP.COM</vt:lpwstr>
  </property>
  <property fmtid="{D5CDD505-2E9C-101B-9397-08002B2CF9AE}" pid="23" name="MSIP_Label_d44a7eb9-e308-4cb8-ad88-b50d70445f3a_SetDate">
    <vt:lpwstr>2019-08-07T15:19:21.8122466Z</vt:lpwstr>
  </property>
  <property fmtid="{D5CDD505-2E9C-101B-9397-08002B2CF9AE}" pid="24" name="MSIP_Label_d44a7eb9-e308-4cb8-ad88-b50d70445f3a_Name">
    <vt:lpwstr>Internal - Visual Marking</vt:lpwstr>
  </property>
  <property fmtid="{D5CDD505-2E9C-101B-9397-08002B2CF9AE}" pid="25" name="MSIP_Label_d44a7eb9-e308-4cb8-ad88-b50d70445f3a_Application">
    <vt:lpwstr>Microsoft Azure Information Protection</vt:lpwstr>
  </property>
  <property fmtid="{D5CDD505-2E9C-101B-9397-08002B2CF9AE}" pid="26" name="MSIP_Label_d44a7eb9-e308-4cb8-ad88-b50d70445f3a_Parent">
    <vt:lpwstr>fa11d4fc-10ca-495b-a9ef-03e0e34333ce</vt:lpwstr>
  </property>
  <property fmtid="{D5CDD505-2E9C-101B-9397-08002B2CF9AE}" pid="27" name="MSIP_Label_d44a7eb9-e308-4cb8-ad88-b50d70445f3a_Extended_MSFT_Method">
    <vt:lpwstr>Manual</vt:lpwstr>
  </property>
  <property fmtid="{D5CDD505-2E9C-101B-9397-08002B2CF9AE}" pid="28" name="Sensitivity">
    <vt:lpwstr>Internal Internal - Visual Marking</vt:lpwstr>
  </property>
</Properties>
</file>